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013C2">
        <w:rPr>
          <w:rFonts w:eastAsia="Calibri"/>
          <w:b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9013C2">
        <w:rPr>
          <w:rFonts w:eastAsia="Calibri"/>
          <w:b/>
          <w:sz w:val="24"/>
          <w:szCs w:val="24"/>
          <w:lang w:eastAsia="en-US"/>
        </w:rPr>
        <w:t>«Средняя общеобразовательная школа имени И.А. Пришкольника села Валдгейм»</w:t>
      </w: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9013C2">
        <w:rPr>
          <w:rFonts w:eastAsia="Calibri"/>
          <w:sz w:val="24"/>
          <w:szCs w:val="24"/>
          <w:lang w:eastAsia="en-US"/>
        </w:rPr>
        <w:t>«Рассмотрено»                        «Согласовано»                                             «Утверждено»</w:t>
      </w: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9013C2">
        <w:rPr>
          <w:rFonts w:eastAsia="Calibri"/>
          <w:sz w:val="24"/>
          <w:szCs w:val="24"/>
          <w:lang w:eastAsia="en-US"/>
        </w:rPr>
        <w:t>Руководитель ШМО                Заместитель директора по УВР                Директор</w:t>
      </w: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9013C2">
        <w:rPr>
          <w:rFonts w:eastAsia="Calibri"/>
          <w:sz w:val="24"/>
          <w:szCs w:val="24"/>
          <w:lang w:eastAsia="en-US"/>
        </w:rPr>
        <w:t>__________________              ___________________________              ______________</w:t>
      </w: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9013C2">
        <w:rPr>
          <w:rFonts w:eastAsia="Calibri"/>
          <w:sz w:val="24"/>
          <w:szCs w:val="24"/>
          <w:lang w:eastAsia="en-US"/>
        </w:rPr>
        <w:t>Протокол №                               от «  »                            2016 г.                      Приказ №</w:t>
      </w: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9013C2">
        <w:rPr>
          <w:rFonts w:eastAsia="Calibri"/>
          <w:sz w:val="24"/>
          <w:szCs w:val="24"/>
          <w:lang w:eastAsia="en-US"/>
        </w:rPr>
        <w:t>От «      »              2016 г.                                                                                    От «     »                 2016 г.</w:t>
      </w: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9013C2">
        <w:rPr>
          <w:rFonts w:eastAsia="Calibri"/>
          <w:b/>
          <w:sz w:val="28"/>
          <w:szCs w:val="28"/>
          <w:lang w:eastAsia="en-US"/>
        </w:rPr>
        <w:t>Рабочая программа</w:t>
      </w: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013C2">
        <w:rPr>
          <w:rFonts w:eastAsia="Calibri"/>
          <w:b/>
          <w:sz w:val="28"/>
          <w:szCs w:val="28"/>
          <w:lang w:eastAsia="en-US"/>
        </w:rPr>
        <w:t>ученого курса «Английский язык»</w:t>
      </w: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013C2">
        <w:rPr>
          <w:rFonts w:eastAsia="Calibri"/>
          <w:b/>
          <w:sz w:val="28"/>
          <w:szCs w:val="28"/>
          <w:lang w:eastAsia="en-US"/>
        </w:rPr>
        <w:t xml:space="preserve">для </w:t>
      </w:r>
      <w:r w:rsidR="00C61A55">
        <w:rPr>
          <w:rFonts w:eastAsia="Calibri"/>
          <w:b/>
          <w:sz w:val="28"/>
          <w:szCs w:val="28"/>
          <w:lang w:eastAsia="en-US"/>
        </w:rPr>
        <w:t>6</w:t>
      </w:r>
      <w:r w:rsidRPr="009013C2">
        <w:rPr>
          <w:rFonts w:eastAsia="Calibri"/>
          <w:b/>
          <w:sz w:val="28"/>
          <w:szCs w:val="28"/>
          <w:lang w:eastAsia="en-US"/>
        </w:rPr>
        <w:t xml:space="preserve"> класса</w:t>
      </w:r>
    </w:p>
    <w:bookmarkEnd w:id="0"/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9013C2">
        <w:rPr>
          <w:rFonts w:eastAsia="Calibri"/>
          <w:sz w:val="24"/>
          <w:szCs w:val="24"/>
          <w:lang w:eastAsia="en-US"/>
        </w:rPr>
        <w:t xml:space="preserve">Учитель английского языка первой категории </w:t>
      </w:r>
      <w:proofErr w:type="spellStart"/>
      <w:r w:rsidRPr="009013C2">
        <w:rPr>
          <w:rFonts w:eastAsia="Calibri"/>
          <w:sz w:val="24"/>
          <w:szCs w:val="24"/>
          <w:lang w:eastAsia="en-US"/>
        </w:rPr>
        <w:t>Шепелева</w:t>
      </w:r>
      <w:proofErr w:type="spellEnd"/>
      <w:r w:rsidRPr="009013C2">
        <w:rPr>
          <w:rFonts w:eastAsia="Calibri"/>
          <w:sz w:val="24"/>
          <w:szCs w:val="24"/>
          <w:lang w:eastAsia="en-US"/>
        </w:rPr>
        <w:t xml:space="preserve"> С.Е.</w:t>
      </w: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9013C2" w:rsidRPr="009013C2" w:rsidRDefault="009013C2" w:rsidP="009013C2">
      <w:pPr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  <w:r w:rsidRPr="009013C2">
        <w:rPr>
          <w:rFonts w:eastAsia="Calibri"/>
          <w:sz w:val="24"/>
          <w:szCs w:val="24"/>
          <w:lang w:eastAsia="en-US"/>
        </w:rPr>
        <w:t>2016 - 2017</w:t>
      </w:r>
    </w:p>
    <w:p w:rsidR="009013C2" w:rsidRPr="009013C2" w:rsidRDefault="009013C2" w:rsidP="009013C2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013C2" w:rsidRPr="009013C2" w:rsidRDefault="009013C2" w:rsidP="009013C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013C2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Пояснительная записка</w:t>
      </w:r>
    </w:p>
    <w:p w:rsidR="009013C2" w:rsidRPr="009013C2" w:rsidRDefault="009013C2" w:rsidP="009013C2">
      <w:pPr>
        <w:suppressAutoHyphens/>
        <w:ind w:right="-222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9013C2">
        <w:rPr>
          <w:rFonts w:ascii="Times New Roman" w:eastAsia="Calibri" w:hAnsi="Times New Roman"/>
          <w:sz w:val="24"/>
          <w:szCs w:val="24"/>
          <w:lang w:eastAsia="ar-SA"/>
        </w:rPr>
        <w:t xml:space="preserve">     Рабочая прог</w:t>
      </w:r>
      <w:r>
        <w:rPr>
          <w:rFonts w:ascii="Times New Roman" w:eastAsia="Calibri" w:hAnsi="Times New Roman"/>
          <w:sz w:val="24"/>
          <w:szCs w:val="24"/>
          <w:lang w:eastAsia="ar-SA"/>
        </w:rPr>
        <w:t>рамма по английскому языку для 6</w:t>
      </w:r>
      <w:r w:rsidRPr="009013C2">
        <w:rPr>
          <w:rFonts w:ascii="Times New Roman" w:eastAsia="Calibri" w:hAnsi="Times New Roman"/>
          <w:sz w:val="24"/>
          <w:szCs w:val="24"/>
          <w:lang w:eastAsia="ar-SA"/>
        </w:rPr>
        <w:t xml:space="preserve"> класса составлена на основе следующих нормативных документов:</w:t>
      </w:r>
    </w:p>
    <w:p w:rsidR="009013C2" w:rsidRPr="009013C2" w:rsidRDefault="009013C2" w:rsidP="009013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3C2">
        <w:rPr>
          <w:rFonts w:ascii="Times New Roman" w:hAnsi="Times New Roman"/>
          <w:sz w:val="24"/>
          <w:szCs w:val="24"/>
        </w:rPr>
        <w:t>ФЗ от 29.12.2012  № 273-ФЗ «Об образовании в Российской Федерации»;</w:t>
      </w:r>
    </w:p>
    <w:p w:rsidR="009013C2" w:rsidRPr="009013C2" w:rsidRDefault="009013C2" w:rsidP="009013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3C2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9013C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013C2">
        <w:rPr>
          <w:rFonts w:ascii="Times New Roman" w:hAnsi="Times New Roman"/>
          <w:sz w:val="24"/>
          <w:szCs w:val="24"/>
        </w:rPr>
        <w:t xml:space="preserve"> России от 30.08.2013 № 1015 «Об утверждении Порядка </w:t>
      </w:r>
      <w:r w:rsidRPr="009013C2">
        <w:rPr>
          <w:rFonts w:ascii="Times New Roman" w:hAnsi="Times New Roman"/>
          <w:sz w:val="24"/>
          <w:szCs w:val="24"/>
          <w:lang w:eastAsia="en-US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013C2" w:rsidRPr="009013C2" w:rsidRDefault="009013C2" w:rsidP="009013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3C2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9013C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013C2">
        <w:rPr>
          <w:rFonts w:ascii="Times New Roman" w:hAnsi="Times New Roman"/>
          <w:sz w:val="24"/>
          <w:szCs w:val="24"/>
        </w:rPr>
        <w:t xml:space="preserve">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9013C2" w:rsidRPr="009013C2" w:rsidRDefault="009013C2" w:rsidP="009013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/>
          <w:sz w:val="24"/>
          <w:szCs w:val="24"/>
          <w:lang w:eastAsia="ar-SA"/>
        </w:rPr>
      </w:pPr>
      <w:r w:rsidRPr="009013C2">
        <w:rPr>
          <w:rFonts w:ascii="Times New Roman" w:eastAsia="ArialMT" w:hAnsi="Times New Roman"/>
          <w:sz w:val="24"/>
          <w:szCs w:val="24"/>
          <w:lang w:eastAsia="ar-SA"/>
        </w:rPr>
        <w:t>Приказ Минобразования России от 5 марта 2004 г. №1089 «Об утверждении</w:t>
      </w:r>
    </w:p>
    <w:p w:rsidR="009013C2" w:rsidRPr="009013C2" w:rsidRDefault="009013C2" w:rsidP="009013C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013C2">
        <w:rPr>
          <w:rFonts w:ascii="Times New Roman" w:eastAsia="ArialMT" w:hAnsi="Times New Roman"/>
          <w:sz w:val="24"/>
          <w:szCs w:val="24"/>
        </w:rPr>
        <w:t xml:space="preserve">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9013C2" w:rsidRPr="009013C2" w:rsidRDefault="009013C2" w:rsidP="009013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3C2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9013C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013C2">
        <w:rPr>
          <w:rFonts w:ascii="Times New Roman" w:hAnsi="Times New Roman"/>
          <w:sz w:val="24"/>
          <w:szCs w:val="24"/>
        </w:rPr>
        <w:t xml:space="preserve"> России от 17.12.2010 № 1897 «</w:t>
      </w:r>
      <w:r w:rsidRPr="009013C2">
        <w:rPr>
          <w:rFonts w:ascii="Times New Roman" w:hAnsi="Times New Roman"/>
          <w:kern w:val="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9013C2" w:rsidRPr="009013C2" w:rsidRDefault="009013C2" w:rsidP="009013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3C2">
        <w:rPr>
          <w:rFonts w:ascii="Times New Roman" w:hAnsi="Times New Roman"/>
          <w:bCs/>
          <w:kern w:val="36"/>
          <w:sz w:val="24"/>
          <w:szCs w:val="24"/>
        </w:rPr>
        <w:t>Постановление Главного государственного санитарного врача Российской Федерации от 29.12.2010 № 189 «</w:t>
      </w:r>
      <w:r w:rsidRPr="009013C2">
        <w:rPr>
          <w:rFonts w:ascii="Times New Roman" w:hAnsi="Times New Roman"/>
          <w:bCs/>
          <w:sz w:val="24"/>
          <w:szCs w:val="24"/>
        </w:rPr>
        <w:t>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9013C2" w:rsidRPr="009013C2" w:rsidRDefault="009013C2" w:rsidP="009013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3C2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9013C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013C2">
        <w:rPr>
          <w:rFonts w:ascii="Times New Roman" w:hAnsi="Times New Roman"/>
          <w:sz w:val="24"/>
          <w:szCs w:val="24"/>
        </w:rPr>
        <w:t xml:space="preserve">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013C2" w:rsidRPr="009013C2" w:rsidRDefault="009013C2" w:rsidP="009013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3C2">
        <w:rPr>
          <w:rFonts w:ascii="Times New Roman" w:hAnsi="Times New Roman"/>
          <w:sz w:val="24"/>
          <w:szCs w:val="24"/>
        </w:rP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соответствующий учебный год, утвержденный Министерством образования и науки Российской Федерации;</w:t>
      </w:r>
    </w:p>
    <w:p w:rsidR="009013C2" w:rsidRPr="009013C2" w:rsidRDefault="009013C2" w:rsidP="009013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3C2">
        <w:rPr>
          <w:rFonts w:ascii="Times New Roman" w:hAnsi="Times New Roman"/>
          <w:sz w:val="24"/>
          <w:szCs w:val="24"/>
        </w:rPr>
        <w:t>Письмо комитета образования «Об организации образовательной деятельности в 2016/2017 учебном году» от 30.03.2016 №1143/16</w:t>
      </w:r>
    </w:p>
    <w:p w:rsidR="009013C2" w:rsidRPr="009013C2" w:rsidRDefault="009013C2" w:rsidP="009013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132"/>
        <w:jc w:val="both"/>
        <w:rPr>
          <w:rFonts w:ascii="Times New Roman" w:hAnsi="Times New Roman"/>
          <w:sz w:val="20"/>
          <w:szCs w:val="20"/>
          <w:lang w:eastAsia="ar-SA"/>
        </w:rPr>
      </w:pPr>
      <w:r w:rsidRPr="009013C2">
        <w:rPr>
          <w:rFonts w:ascii="Times New Roman" w:hAnsi="Times New Roman"/>
          <w:sz w:val="24"/>
          <w:szCs w:val="24"/>
          <w:lang w:eastAsia="ar-SA"/>
        </w:rPr>
        <w:t xml:space="preserve">Учебный план МКОУ «СОШ им. И. А. Пришкольника с. Валдгейм» на 2016-2017 учебный год. </w:t>
      </w:r>
    </w:p>
    <w:p w:rsidR="009013C2" w:rsidRPr="009013C2" w:rsidRDefault="009013C2" w:rsidP="009013C2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013C2">
        <w:rPr>
          <w:rFonts w:ascii="Times New Roman" w:hAnsi="Times New Roman"/>
          <w:sz w:val="24"/>
          <w:szCs w:val="24"/>
        </w:rPr>
        <w:t>Примерная основная образовательная программа</w:t>
      </w:r>
      <w:r>
        <w:rPr>
          <w:rFonts w:ascii="Times New Roman" w:hAnsi="Times New Roman"/>
          <w:sz w:val="24"/>
          <w:szCs w:val="24"/>
        </w:rPr>
        <w:t xml:space="preserve"> по УМК «Английский в фокусе»  6</w:t>
      </w:r>
      <w:r w:rsidRPr="009013C2">
        <w:rPr>
          <w:rFonts w:ascii="Times New Roman" w:hAnsi="Times New Roman"/>
          <w:sz w:val="24"/>
          <w:szCs w:val="24"/>
        </w:rPr>
        <w:t xml:space="preserve"> класс под редакцией </w:t>
      </w:r>
      <w:proofErr w:type="spellStart"/>
      <w:r w:rsidRPr="009013C2">
        <w:rPr>
          <w:rFonts w:ascii="Times New Roman" w:hAnsi="Times New Roman"/>
          <w:sz w:val="24"/>
          <w:szCs w:val="24"/>
        </w:rPr>
        <w:t>Ю.Е.Ваулиной</w:t>
      </w:r>
      <w:proofErr w:type="spellEnd"/>
      <w:r w:rsidRPr="009013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13C2">
        <w:rPr>
          <w:rFonts w:ascii="Times New Roman" w:hAnsi="Times New Roman"/>
          <w:sz w:val="24"/>
          <w:szCs w:val="24"/>
        </w:rPr>
        <w:t>Д.Дули</w:t>
      </w:r>
      <w:proofErr w:type="spellEnd"/>
      <w:r w:rsidRPr="009013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13C2">
        <w:rPr>
          <w:rFonts w:ascii="Times New Roman" w:hAnsi="Times New Roman"/>
          <w:sz w:val="24"/>
          <w:szCs w:val="24"/>
        </w:rPr>
        <w:t>О.Е.Подоляко</w:t>
      </w:r>
      <w:proofErr w:type="spellEnd"/>
      <w:r w:rsidRPr="009013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13C2">
        <w:rPr>
          <w:rFonts w:ascii="Times New Roman" w:hAnsi="Times New Roman"/>
          <w:sz w:val="24"/>
          <w:szCs w:val="24"/>
        </w:rPr>
        <w:t>В.Эванс</w:t>
      </w:r>
      <w:proofErr w:type="spellEnd"/>
      <w:r w:rsidRPr="009013C2">
        <w:rPr>
          <w:rFonts w:ascii="Times New Roman" w:hAnsi="Times New Roman"/>
          <w:sz w:val="24"/>
          <w:szCs w:val="24"/>
        </w:rPr>
        <w:t xml:space="preserve">, издательство  Москва </w:t>
      </w:r>
      <w:proofErr w:type="spellStart"/>
      <w:r w:rsidRPr="009013C2">
        <w:rPr>
          <w:rFonts w:ascii="Times New Roman" w:hAnsi="Times New Roman"/>
          <w:sz w:val="24"/>
          <w:szCs w:val="24"/>
        </w:rPr>
        <w:t>Express</w:t>
      </w:r>
      <w:proofErr w:type="spellEnd"/>
      <w:r w:rsidRPr="009013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13C2">
        <w:rPr>
          <w:rFonts w:ascii="Times New Roman" w:hAnsi="Times New Roman"/>
          <w:sz w:val="24"/>
          <w:szCs w:val="24"/>
        </w:rPr>
        <w:t>Publishing</w:t>
      </w:r>
      <w:proofErr w:type="spellEnd"/>
      <w:r w:rsidRPr="009013C2">
        <w:rPr>
          <w:rFonts w:ascii="Times New Roman" w:hAnsi="Times New Roman"/>
          <w:sz w:val="24"/>
          <w:szCs w:val="24"/>
        </w:rPr>
        <w:t xml:space="preserve"> « Просвещение», 2012 г.</w:t>
      </w:r>
    </w:p>
    <w:p w:rsidR="00121E8C" w:rsidRPr="00B7208E" w:rsidRDefault="00121E8C" w:rsidP="008D007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6F63" w:rsidRDefault="008D0075" w:rsidP="00517B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7208E">
        <w:rPr>
          <w:rFonts w:ascii="Times New Roman" w:hAnsi="Times New Roman"/>
          <w:sz w:val="24"/>
          <w:szCs w:val="24"/>
        </w:rPr>
        <w:t>Рабочая прог</w:t>
      </w:r>
      <w:r w:rsidR="00180EBD">
        <w:rPr>
          <w:rFonts w:ascii="Times New Roman" w:hAnsi="Times New Roman"/>
          <w:sz w:val="24"/>
          <w:szCs w:val="24"/>
        </w:rPr>
        <w:t>рамма по английскому языку для 6</w:t>
      </w:r>
      <w:r w:rsidRPr="00B7208E">
        <w:rPr>
          <w:rFonts w:ascii="Times New Roman" w:hAnsi="Times New Roman"/>
          <w:sz w:val="24"/>
          <w:szCs w:val="24"/>
        </w:rPr>
        <w:t xml:space="preserve"> класса составлена на основе</w:t>
      </w:r>
      <w:r w:rsidR="00180EBD">
        <w:rPr>
          <w:rFonts w:ascii="Times New Roman" w:hAnsi="Times New Roman"/>
          <w:sz w:val="24"/>
          <w:szCs w:val="24"/>
        </w:rPr>
        <w:t xml:space="preserve"> Государственного стандарта 2010 года и авторской п</w:t>
      </w:r>
      <w:r w:rsidRPr="00B7208E">
        <w:rPr>
          <w:rFonts w:ascii="Times New Roman" w:hAnsi="Times New Roman"/>
          <w:sz w:val="24"/>
          <w:szCs w:val="24"/>
        </w:rPr>
        <w:t>рограммы для общеобразовательных учреждений, «</w:t>
      </w:r>
      <w:r w:rsidR="00180EBD">
        <w:rPr>
          <w:rFonts w:ascii="Times New Roman" w:hAnsi="Times New Roman"/>
          <w:sz w:val="24"/>
          <w:szCs w:val="24"/>
        </w:rPr>
        <w:t>Английский в фокусе</w:t>
      </w:r>
      <w:r w:rsidRPr="00B7208E">
        <w:rPr>
          <w:rFonts w:ascii="Times New Roman" w:hAnsi="Times New Roman"/>
          <w:sz w:val="24"/>
          <w:szCs w:val="24"/>
        </w:rPr>
        <w:t>» 5-11 классы</w:t>
      </w:r>
      <w:r w:rsidR="00C26F63" w:rsidRPr="00C26F63">
        <w:rPr>
          <w:rFonts w:ascii="Times New Roman" w:hAnsi="Times New Roman"/>
          <w:sz w:val="24"/>
          <w:szCs w:val="24"/>
        </w:rPr>
        <w:t xml:space="preserve"> В. Г. Апалькова</w:t>
      </w:r>
      <w:r w:rsidR="00180EBD" w:rsidRPr="00B7208E">
        <w:rPr>
          <w:rFonts w:ascii="Times New Roman" w:hAnsi="Times New Roman"/>
          <w:sz w:val="24"/>
          <w:szCs w:val="24"/>
        </w:rPr>
        <w:t>, «</w:t>
      </w:r>
      <w:r w:rsidR="00180EBD">
        <w:rPr>
          <w:rFonts w:ascii="Times New Roman" w:hAnsi="Times New Roman"/>
          <w:sz w:val="24"/>
          <w:szCs w:val="24"/>
        </w:rPr>
        <w:t>Просвещение», 2015</w:t>
      </w:r>
      <w:r w:rsidR="00180EBD" w:rsidRPr="00B7208E">
        <w:rPr>
          <w:rFonts w:ascii="Times New Roman" w:hAnsi="Times New Roman"/>
          <w:sz w:val="24"/>
          <w:szCs w:val="24"/>
        </w:rPr>
        <w:t xml:space="preserve"> г.</w:t>
      </w:r>
      <w:r w:rsidR="00C26F63">
        <w:rPr>
          <w:rFonts w:ascii="Times New Roman" w:hAnsi="Times New Roman"/>
          <w:sz w:val="24"/>
          <w:szCs w:val="24"/>
        </w:rPr>
        <w:t xml:space="preserve"> </w:t>
      </w:r>
      <w:r w:rsidRPr="00B7208E">
        <w:rPr>
          <w:rFonts w:ascii="Times New Roman" w:hAnsi="Times New Roman"/>
          <w:sz w:val="24"/>
          <w:szCs w:val="24"/>
        </w:rPr>
        <w:t>рассчитана на 102 ча</w:t>
      </w:r>
      <w:r w:rsidR="00FB4804" w:rsidRPr="00B7208E">
        <w:rPr>
          <w:rFonts w:ascii="Times New Roman" w:hAnsi="Times New Roman"/>
          <w:sz w:val="24"/>
          <w:szCs w:val="24"/>
        </w:rPr>
        <w:t xml:space="preserve">са (из них </w:t>
      </w:r>
      <w:r w:rsidR="00C26F63">
        <w:rPr>
          <w:rFonts w:ascii="Times New Roman" w:hAnsi="Times New Roman"/>
          <w:sz w:val="24"/>
          <w:szCs w:val="24"/>
        </w:rPr>
        <w:t>12</w:t>
      </w:r>
      <w:r w:rsidR="00FB4804" w:rsidRPr="00B7208E">
        <w:rPr>
          <w:rFonts w:ascii="Times New Roman" w:hAnsi="Times New Roman"/>
          <w:sz w:val="24"/>
          <w:szCs w:val="24"/>
        </w:rPr>
        <w:t xml:space="preserve"> часов – контроль), что соответствует количеству часов, отводимых на освоение Рабочей программы учебным планом МОУ </w:t>
      </w:r>
      <w:proofErr w:type="spellStart"/>
      <w:r w:rsidR="00FB4804" w:rsidRPr="00B7208E">
        <w:rPr>
          <w:rFonts w:ascii="Times New Roman" w:hAnsi="Times New Roman"/>
          <w:sz w:val="24"/>
          <w:szCs w:val="24"/>
        </w:rPr>
        <w:t>Глебовской</w:t>
      </w:r>
      <w:proofErr w:type="spellEnd"/>
      <w:r w:rsidR="00FB4804" w:rsidRPr="00B7208E">
        <w:rPr>
          <w:rFonts w:ascii="Times New Roman" w:hAnsi="Times New Roman"/>
          <w:sz w:val="24"/>
          <w:szCs w:val="24"/>
        </w:rPr>
        <w:t xml:space="preserve"> сред</w:t>
      </w:r>
      <w:r w:rsidR="003B3D30">
        <w:rPr>
          <w:rFonts w:ascii="Times New Roman" w:hAnsi="Times New Roman"/>
          <w:sz w:val="24"/>
          <w:szCs w:val="24"/>
        </w:rPr>
        <w:t>ней образовательной школы в 2015-2016</w:t>
      </w:r>
      <w:r w:rsidR="00FB4804" w:rsidRPr="00B7208E">
        <w:rPr>
          <w:rFonts w:ascii="Times New Roman" w:hAnsi="Times New Roman"/>
          <w:sz w:val="24"/>
          <w:szCs w:val="24"/>
        </w:rPr>
        <w:t xml:space="preserve"> году</w:t>
      </w:r>
      <w:proofErr w:type="gramEnd"/>
      <w:r w:rsidR="00FB4804" w:rsidRPr="00B7208E">
        <w:rPr>
          <w:rFonts w:ascii="Times New Roman" w:hAnsi="Times New Roman"/>
          <w:sz w:val="24"/>
          <w:szCs w:val="24"/>
        </w:rPr>
        <w:t xml:space="preserve">. </w:t>
      </w:r>
      <w:r w:rsidRPr="00B7208E">
        <w:rPr>
          <w:rFonts w:ascii="Times New Roman" w:hAnsi="Times New Roman"/>
          <w:sz w:val="24"/>
          <w:szCs w:val="24"/>
        </w:rPr>
        <w:t xml:space="preserve"> Программа реализует обязательный (</w:t>
      </w:r>
      <w:proofErr w:type="gramStart"/>
      <w:r w:rsidRPr="00B7208E">
        <w:rPr>
          <w:rFonts w:ascii="Times New Roman" w:hAnsi="Times New Roman"/>
          <w:sz w:val="24"/>
          <w:szCs w:val="24"/>
        </w:rPr>
        <w:t>базовый)</w:t>
      </w:r>
      <w:r w:rsidR="00FB4804" w:rsidRPr="00B7208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FB4804" w:rsidRPr="00B7208E">
        <w:rPr>
          <w:rFonts w:ascii="Times New Roman" w:hAnsi="Times New Roman"/>
          <w:sz w:val="24"/>
          <w:szCs w:val="24"/>
        </w:rPr>
        <w:t>минимум содержания образования,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английского языка.</w:t>
      </w:r>
      <w:r w:rsidRPr="00B720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08E">
        <w:rPr>
          <w:rFonts w:ascii="Times New Roman" w:hAnsi="Times New Roman"/>
          <w:sz w:val="24"/>
          <w:szCs w:val="24"/>
        </w:rPr>
        <w:t xml:space="preserve">Рабочая программа подкреплена учебником </w:t>
      </w:r>
      <w:r w:rsidR="00C26F63" w:rsidRPr="00B7208E">
        <w:rPr>
          <w:rFonts w:ascii="Times New Roman" w:hAnsi="Times New Roman"/>
          <w:sz w:val="24"/>
          <w:szCs w:val="24"/>
        </w:rPr>
        <w:t>«</w:t>
      </w:r>
      <w:r w:rsidR="00C26F63">
        <w:rPr>
          <w:rFonts w:ascii="Times New Roman" w:hAnsi="Times New Roman"/>
          <w:sz w:val="24"/>
          <w:szCs w:val="24"/>
        </w:rPr>
        <w:t>Английский в фокусе» 6 класс</w:t>
      </w:r>
      <w:r w:rsidR="00C26F63" w:rsidRPr="00180EBD">
        <w:rPr>
          <w:rFonts w:ascii="Times New Roman" w:hAnsi="Times New Roman"/>
          <w:sz w:val="24"/>
          <w:szCs w:val="24"/>
        </w:rPr>
        <w:t xml:space="preserve"> </w:t>
      </w:r>
      <w:r w:rsidR="00C26F63">
        <w:rPr>
          <w:rFonts w:ascii="Times New Roman" w:hAnsi="Times New Roman"/>
          <w:sz w:val="24"/>
          <w:szCs w:val="24"/>
        </w:rPr>
        <w:t xml:space="preserve">Ю.Ваулина, Дж. Дули, </w:t>
      </w:r>
      <w:proofErr w:type="spellStart"/>
      <w:r w:rsidR="00C26F63">
        <w:rPr>
          <w:rFonts w:ascii="Times New Roman" w:hAnsi="Times New Roman"/>
          <w:sz w:val="24"/>
          <w:szCs w:val="24"/>
        </w:rPr>
        <w:t>О.Подоляко</w:t>
      </w:r>
      <w:proofErr w:type="spellEnd"/>
      <w:r w:rsidR="00C26F63">
        <w:rPr>
          <w:rFonts w:ascii="Times New Roman" w:hAnsi="Times New Roman"/>
          <w:sz w:val="24"/>
          <w:szCs w:val="24"/>
        </w:rPr>
        <w:t>, В. Эванс</w:t>
      </w:r>
      <w:r w:rsidR="00C26F63" w:rsidRPr="00B7208E">
        <w:rPr>
          <w:rFonts w:ascii="Times New Roman" w:hAnsi="Times New Roman"/>
          <w:sz w:val="24"/>
          <w:szCs w:val="24"/>
        </w:rPr>
        <w:t>, «</w:t>
      </w:r>
      <w:r w:rsidR="00C26F63">
        <w:rPr>
          <w:rFonts w:ascii="Times New Roman" w:hAnsi="Times New Roman"/>
          <w:sz w:val="24"/>
          <w:szCs w:val="24"/>
        </w:rPr>
        <w:t>Просвещение», 2015</w:t>
      </w:r>
      <w:r w:rsidR="00C26F63" w:rsidRPr="00B7208E">
        <w:rPr>
          <w:rFonts w:ascii="Times New Roman" w:hAnsi="Times New Roman"/>
          <w:sz w:val="24"/>
          <w:szCs w:val="24"/>
        </w:rPr>
        <w:t xml:space="preserve"> г.</w:t>
      </w:r>
      <w:r w:rsidRPr="00B7208E">
        <w:rPr>
          <w:rFonts w:ascii="Times New Roman" w:hAnsi="Times New Roman"/>
          <w:sz w:val="24"/>
          <w:szCs w:val="24"/>
        </w:rPr>
        <w:t xml:space="preserve">. </w:t>
      </w:r>
      <w:r w:rsidR="003B3D30">
        <w:rPr>
          <w:rFonts w:ascii="Times New Roman" w:hAnsi="Times New Roman"/>
          <w:sz w:val="24"/>
          <w:szCs w:val="24"/>
        </w:rPr>
        <w:t xml:space="preserve"> </w:t>
      </w:r>
      <w:r w:rsidR="00C26F63" w:rsidRPr="00C26F63">
        <w:rPr>
          <w:rFonts w:ascii="Times New Roman" w:hAnsi="Times New Roman"/>
          <w:sz w:val="24"/>
          <w:szCs w:val="24"/>
        </w:rPr>
        <w:t>Согласно авторской программе В. Г. Апалькова и книги для учителя «Spotlight-6» В. Эванс, Ю.Ваулина, программа курса 6 класса</w:t>
      </w:r>
      <w:r w:rsidR="00C26F63">
        <w:rPr>
          <w:rFonts w:ascii="Times New Roman" w:hAnsi="Times New Roman"/>
          <w:sz w:val="24"/>
          <w:szCs w:val="24"/>
        </w:rPr>
        <w:t xml:space="preserve"> </w:t>
      </w:r>
      <w:r w:rsidR="00C26F63" w:rsidRPr="00C26F63">
        <w:rPr>
          <w:rFonts w:ascii="Times New Roman" w:hAnsi="Times New Roman"/>
          <w:sz w:val="24"/>
          <w:szCs w:val="24"/>
        </w:rPr>
        <w:t>рассчитана на 10 модулей, с общим количеством 90 час</w:t>
      </w:r>
      <w:r w:rsidR="00C26F63">
        <w:rPr>
          <w:rFonts w:ascii="Times New Roman" w:hAnsi="Times New Roman"/>
          <w:sz w:val="24"/>
          <w:szCs w:val="24"/>
        </w:rPr>
        <w:t xml:space="preserve">ов (по 9 часов на модуль). </w:t>
      </w:r>
      <w:r w:rsidR="00C26F63">
        <w:rPr>
          <w:rFonts w:ascii="Times New Roman" w:hAnsi="Times New Roman"/>
          <w:sz w:val="24"/>
          <w:szCs w:val="24"/>
        </w:rPr>
        <w:lastRenderedPageBreak/>
        <w:t>91-102</w:t>
      </w:r>
      <w:r w:rsidR="00C26F63" w:rsidRPr="00C26F63">
        <w:rPr>
          <w:rFonts w:ascii="Times New Roman" w:hAnsi="Times New Roman"/>
          <w:sz w:val="24"/>
          <w:szCs w:val="24"/>
        </w:rPr>
        <w:t xml:space="preserve"> уроки отводятся как резервные для планирования</w:t>
      </w:r>
      <w:proofErr w:type="gramEnd"/>
      <w:r w:rsidR="00C26F63" w:rsidRPr="00C26F63">
        <w:rPr>
          <w:rFonts w:ascii="Times New Roman" w:hAnsi="Times New Roman"/>
          <w:sz w:val="24"/>
          <w:szCs w:val="24"/>
        </w:rPr>
        <w:t xml:space="preserve"> по</w:t>
      </w:r>
      <w:r w:rsidR="00C26F63">
        <w:rPr>
          <w:rFonts w:ascii="Times New Roman" w:hAnsi="Times New Roman"/>
          <w:sz w:val="24"/>
          <w:szCs w:val="24"/>
        </w:rPr>
        <w:t xml:space="preserve"> </w:t>
      </w:r>
      <w:r w:rsidR="00C26F63" w:rsidRPr="00C26F63">
        <w:rPr>
          <w:rFonts w:ascii="Times New Roman" w:hAnsi="Times New Roman"/>
          <w:sz w:val="24"/>
          <w:szCs w:val="24"/>
        </w:rPr>
        <w:t>усмотрению учителя. В связи с этим, в модулях 1-9 были добавлены уроки для доработки грамматической темы (удвоен урок «b» в каждом</w:t>
      </w:r>
      <w:r w:rsidR="00517B16" w:rsidRPr="00517B16">
        <w:rPr>
          <w:rFonts w:ascii="Times New Roman" w:hAnsi="Times New Roman"/>
          <w:sz w:val="24"/>
          <w:szCs w:val="24"/>
        </w:rPr>
        <w:t xml:space="preserve"> </w:t>
      </w:r>
      <w:r w:rsidR="00C26F63" w:rsidRPr="00C26F63">
        <w:rPr>
          <w:rFonts w:ascii="Times New Roman" w:hAnsi="Times New Roman"/>
          <w:sz w:val="24"/>
          <w:szCs w:val="24"/>
        </w:rPr>
        <w:t>модуле).</w:t>
      </w:r>
    </w:p>
    <w:p w:rsidR="00FB4804" w:rsidRDefault="003B3D30" w:rsidP="00C26F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Данная</w:t>
      </w:r>
      <w:r w:rsidR="00FB4804" w:rsidRPr="00B7208E">
        <w:rPr>
          <w:rFonts w:ascii="Times New Roman" w:hAnsi="Times New Roman"/>
          <w:sz w:val="24"/>
          <w:szCs w:val="24"/>
        </w:rPr>
        <w:t xml:space="preserve"> раб</w:t>
      </w:r>
      <w:r>
        <w:rPr>
          <w:rFonts w:ascii="Times New Roman" w:hAnsi="Times New Roman"/>
          <w:sz w:val="24"/>
          <w:szCs w:val="24"/>
        </w:rPr>
        <w:t>очая программа</w:t>
      </w:r>
      <w:r w:rsidR="00FB4804" w:rsidRPr="00B7208E">
        <w:rPr>
          <w:rFonts w:ascii="Times New Roman" w:hAnsi="Times New Roman"/>
          <w:sz w:val="24"/>
          <w:szCs w:val="24"/>
        </w:rPr>
        <w:t xml:space="preserve"> в отличие от авторской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C26F63">
        <w:rPr>
          <w:rFonts w:ascii="Times New Roman" w:hAnsi="Times New Roman"/>
          <w:sz w:val="24"/>
          <w:szCs w:val="24"/>
        </w:rPr>
        <w:t>углублена</w:t>
      </w:r>
      <w:r>
        <w:rPr>
          <w:rFonts w:ascii="Times New Roman" w:hAnsi="Times New Roman"/>
          <w:sz w:val="24"/>
          <w:szCs w:val="24"/>
        </w:rPr>
        <w:t xml:space="preserve"> за счет</w:t>
      </w:r>
      <w:r w:rsidR="00FB4804" w:rsidRPr="00B7208E">
        <w:rPr>
          <w:rFonts w:ascii="Times New Roman" w:hAnsi="Times New Roman"/>
          <w:sz w:val="24"/>
          <w:szCs w:val="24"/>
        </w:rPr>
        <w:t xml:space="preserve"> </w:t>
      </w:r>
      <w:r w:rsidR="00C26F63">
        <w:rPr>
          <w:rFonts w:ascii="Times New Roman" w:hAnsi="Times New Roman"/>
          <w:sz w:val="24"/>
          <w:szCs w:val="24"/>
        </w:rPr>
        <w:t>добавления</w:t>
      </w:r>
      <w:r w:rsidR="00FB4804" w:rsidRPr="00B7208E">
        <w:rPr>
          <w:rFonts w:ascii="Times New Roman" w:hAnsi="Times New Roman"/>
          <w:sz w:val="24"/>
          <w:szCs w:val="24"/>
        </w:rPr>
        <w:t xml:space="preserve"> часов, о</w:t>
      </w:r>
      <w:r>
        <w:rPr>
          <w:rFonts w:ascii="Times New Roman" w:hAnsi="Times New Roman"/>
          <w:sz w:val="24"/>
          <w:szCs w:val="24"/>
        </w:rPr>
        <w:t xml:space="preserve">тводимых на </w:t>
      </w:r>
      <w:r w:rsidR="00517B16">
        <w:rPr>
          <w:rFonts w:ascii="Times New Roman" w:hAnsi="Times New Roman"/>
          <w:sz w:val="24"/>
          <w:szCs w:val="24"/>
        </w:rPr>
        <w:t>подготовку к ГИА</w:t>
      </w:r>
      <w:r>
        <w:rPr>
          <w:rFonts w:ascii="Times New Roman" w:hAnsi="Times New Roman"/>
          <w:sz w:val="24"/>
          <w:szCs w:val="24"/>
        </w:rPr>
        <w:t xml:space="preserve">, что способствует достижению требований к уровню подготовки </w:t>
      </w:r>
      <w:r w:rsidR="008C79E2">
        <w:rPr>
          <w:rFonts w:ascii="Times New Roman" w:hAnsi="Times New Roman"/>
          <w:sz w:val="24"/>
          <w:szCs w:val="24"/>
        </w:rPr>
        <w:t>учащихся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17B16" w:rsidRDefault="00517B16" w:rsidP="00517B16">
      <w:pPr>
        <w:pStyle w:val="a9"/>
        <w:rPr>
          <w:b/>
          <w:bCs/>
        </w:rPr>
      </w:pPr>
    </w:p>
    <w:p w:rsidR="008C79E2" w:rsidRPr="00121BC8" w:rsidRDefault="008C79E2" w:rsidP="00517B16">
      <w:pPr>
        <w:pStyle w:val="a9"/>
      </w:pPr>
      <w:r w:rsidRPr="00121BC8">
        <w:rPr>
          <w:b/>
          <w:bCs/>
        </w:rPr>
        <w:t>Общая характеристика учебного предмета.</w:t>
      </w:r>
    </w:p>
    <w:p w:rsidR="008C79E2" w:rsidRDefault="008C79E2" w:rsidP="008C79E2">
      <w:pPr>
        <w:pStyle w:val="a9"/>
      </w:pPr>
      <w: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8C79E2" w:rsidRDefault="008C79E2" w:rsidP="008C79E2">
      <w:pPr>
        <w:pStyle w:val="a9"/>
      </w:pPr>
      <w:r>
        <w:t xml:space="preserve"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 </w:t>
      </w:r>
    </w:p>
    <w:p w:rsidR="008C79E2" w:rsidRDefault="008C79E2" w:rsidP="008C79E2">
      <w:pPr>
        <w:pStyle w:val="a9"/>
      </w:pPr>
      <w:r>
        <w:t>Иностранный язык как учебный предмет характеризуется</w:t>
      </w:r>
    </w:p>
    <w:p w:rsidR="008C79E2" w:rsidRDefault="008C79E2" w:rsidP="008C79E2">
      <w:pPr>
        <w:pStyle w:val="a9"/>
        <w:numPr>
          <w:ilvl w:val="0"/>
          <w:numId w:val="16"/>
        </w:numPr>
      </w:pPr>
      <w:proofErr w:type="spellStart"/>
      <w:r>
        <w:rPr>
          <w:b/>
          <w:bCs/>
        </w:rPr>
        <w:t>межпредметностью</w:t>
      </w:r>
      <w:proofErr w:type="spellEnd"/>
      <w: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8C79E2" w:rsidRDefault="008C79E2" w:rsidP="008C79E2">
      <w:pPr>
        <w:pStyle w:val="a9"/>
        <w:numPr>
          <w:ilvl w:val="0"/>
          <w:numId w:val="16"/>
        </w:numPr>
      </w:pPr>
      <w:proofErr w:type="spellStart"/>
      <w:r>
        <w:rPr>
          <w:b/>
          <w:bCs/>
        </w:rPr>
        <w:t>многоуровневостью</w:t>
      </w:r>
      <w:proofErr w:type="spellEnd"/>
      <w: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</w:t>
      </w:r>
      <w:r w:rsidR="00517B16">
        <w:t>н</w:t>
      </w:r>
      <w:r>
        <w:t>етическим, с другой - умениями в четырех видах речевой деятельности);</w:t>
      </w:r>
    </w:p>
    <w:p w:rsidR="008C79E2" w:rsidRDefault="008C79E2" w:rsidP="008C79E2">
      <w:pPr>
        <w:pStyle w:val="a9"/>
        <w:numPr>
          <w:ilvl w:val="0"/>
          <w:numId w:val="16"/>
        </w:numPr>
      </w:pPr>
      <w:proofErr w:type="spellStart"/>
      <w:r>
        <w:rPr>
          <w:b/>
          <w:bCs/>
        </w:rPr>
        <w:t>полифункциональностью</w:t>
      </w:r>
      <w:proofErr w:type="spellEnd"/>
      <w:r>
        <w:t xml:space="preserve"> (может выступать как цель обучения и как средство</w:t>
      </w:r>
      <w:r w:rsidR="00517B16">
        <w:t xml:space="preserve"> </w:t>
      </w:r>
      <w:r>
        <w:t>приобретения сведений в самых различных областях знания).</w:t>
      </w:r>
    </w:p>
    <w:p w:rsidR="008C79E2" w:rsidRDefault="008C79E2" w:rsidP="008C79E2">
      <w:pPr>
        <w:pStyle w:val="a9"/>
      </w:pPr>
      <w: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>
        <w:t>полиязычного</w:t>
      </w:r>
      <w:proofErr w:type="spellEnd"/>
      <w:r>
        <w:t xml:space="preserve"> мира. </w:t>
      </w:r>
    </w:p>
    <w:p w:rsidR="008C79E2" w:rsidRPr="00B7208E" w:rsidRDefault="008C79E2" w:rsidP="008C79E2">
      <w:pPr>
        <w:pStyle w:val="a9"/>
      </w:pPr>
      <w: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</w:t>
      </w:r>
    </w:p>
    <w:p w:rsidR="00121E8C" w:rsidRPr="00B7208E" w:rsidRDefault="00121E8C" w:rsidP="003B3D30">
      <w:pPr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b/>
          <w:sz w:val="24"/>
          <w:szCs w:val="24"/>
        </w:rPr>
        <w:t>Цели обучения английскому языку</w:t>
      </w:r>
    </w:p>
    <w:p w:rsidR="00121E8C" w:rsidRPr="00B7208E" w:rsidRDefault="00121E8C" w:rsidP="00172165">
      <w:pPr>
        <w:pStyle w:val="2"/>
        <w:widowControl w:val="0"/>
        <w:ind w:right="0" w:firstLine="720"/>
        <w:jc w:val="both"/>
        <w:rPr>
          <w:rFonts w:ascii="Times New Roman" w:hAnsi="Times New Roman"/>
          <w:szCs w:val="24"/>
        </w:rPr>
      </w:pPr>
      <w:r w:rsidRPr="00B7208E">
        <w:rPr>
          <w:rFonts w:ascii="Times New Roman" w:hAnsi="Times New Roman"/>
          <w:szCs w:val="24"/>
        </w:rPr>
        <w:t xml:space="preserve">Изучение иностранного языка в целом и английского в частности в основной школе направлено на достижение следующих </w:t>
      </w:r>
      <w:r w:rsidRPr="00B7208E">
        <w:rPr>
          <w:rFonts w:ascii="Times New Roman" w:hAnsi="Times New Roman"/>
          <w:b/>
          <w:szCs w:val="24"/>
        </w:rPr>
        <w:t>целей</w:t>
      </w:r>
      <w:r w:rsidRPr="00B7208E">
        <w:rPr>
          <w:rFonts w:ascii="Times New Roman" w:hAnsi="Times New Roman"/>
          <w:szCs w:val="24"/>
        </w:rPr>
        <w:t>:</w:t>
      </w:r>
    </w:p>
    <w:p w:rsidR="00121E8C" w:rsidRPr="00B7208E" w:rsidRDefault="00121E8C" w:rsidP="00172165">
      <w:pPr>
        <w:widowControl w:val="0"/>
        <w:numPr>
          <w:ilvl w:val="0"/>
          <w:numId w:val="9"/>
        </w:numPr>
        <w:spacing w:before="6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B7208E">
        <w:rPr>
          <w:rFonts w:ascii="Times New Roman" w:hAnsi="Times New Roman"/>
          <w:sz w:val="24"/>
          <w:szCs w:val="24"/>
        </w:rPr>
        <w:t xml:space="preserve">иноязычной </w:t>
      </w:r>
      <w:r w:rsidRPr="00B7208E">
        <w:rPr>
          <w:rFonts w:ascii="Times New Roman" w:hAnsi="Times New Roman"/>
          <w:b/>
          <w:sz w:val="24"/>
          <w:szCs w:val="24"/>
        </w:rPr>
        <w:t xml:space="preserve">коммуникативной компетенции </w:t>
      </w:r>
      <w:r w:rsidRPr="00B7208E">
        <w:rPr>
          <w:rFonts w:ascii="Times New Roman" w:hAnsi="Times New Roman"/>
          <w:sz w:val="24"/>
          <w:szCs w:val="24"/>
        </w:rPr>
        <w:t xml:space="preserve">в совокупности ее </w:t>
      </w:r>
      <w:r w:rsidRPr="00B7208E">
        <w:rPr>
          <w:rFonts w:ascii="Times New Roman" w:hAnsi="Times New Roman"/>
          <w:sz w:val="24"/>
          <w:szCs w:val="24"/>
        </w:rPr>
        <w:lastRenderedPageBreak/>
        <w:t>составляющих – речевой, языковой, социокультурной, компенсаторной, учебно-познавательной:</w:t>
      </w:r>
    </w:p>
    <w:p w:rsidR="00121E8C" w:rsidRPr="00B7208E" w:rsidRDefault="00121E8C" w:rsidP="00172165">
      <w:pPr>
        <w:pStyle w:val="a5"/>
        <w:widowControl w:val="0"/>
        <w:spacing w:before="20"/>
        <w:ind w:left="0"/>
        <w:rPr>
          <w:rFonts w:ascii="Times New Roman" w:hAnsi="Times New Roman"/>
          <w:szCs w:val="24"/>
        </w:rPr>
      </w:pPr>
      <w:r w:rsidRPr="00B7208E">
        <w:rPr>
          <w:rFonts w:ascii="Times New Roman" w:hAnsi="Times New Roman"/>
          <w:b/>
          <w:szCs w:val="24"/>
        </w:rPr>
        <w:t>речевая компетенция</w:t>
      </w:r>
      <w:r w:rsidRPr="00B7208E">
        <w:rPr>
          <w:rFonts w:ascii="Times New Roman" w:hAnsi="Times New Roman"/>
          <w:szCs w:val="24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B7208E">
        <w:rPr>
          <w:rFonts w:ascii="Times New Roman" w:hAnsi="Times New Roman"/>
          <w:szCs w:val="24"/>
        </w:rPr>
        <w:t>аудировании</w:t>
      </w:r>
      <w:proofErr w:type="spellEnd"/>
      <w:r w:rsidRPr="00B7208E">
        <w:rPr>
          <w:rFonts w:ascii="Times New Roman" w:hAnsi="Times New Roman"/>
          <w:szCs w:val="24"/>
        </w:rPr>
        <w:t>, чтении, письме);</w:t>
      </w:r>
    </w:p>
    <w:p w:rsidR="00121E8C" w:rsidRPr="00B7208E" w:rsidRDefault="00121E8C" w:rsidP="00172165">
      <w:pPr>
        <w:pStyle w:val="2"/>
        <w:widowControl w:val="0"/>
        <w:tabs>
          <w:tab w:val="left" w:pos="708"/>
        </w:tabs>
        <w:spacing w:before="20"/>
        <w:ind w:right="0"/>
        <w:jc w:val="both"/>
        <w:rPr>
          <w:rFonts w:ascii="Times New Roman" w:hAnsi="Times New Roman"/>
          <w:szCs w:val="24"/>
        </w:rPr>
      </w:pPr>
      <w:r w:rsidRPr="00B7208E">
        <w:rPr>
          <w:rFonts w:ascii="Times New Roman" w:hAnsi="Times New Roman"/>
          <w:b/>
          <w:szCs w:val="24"/>
        </w:rPr>
        <w:t xml:space="preserve">языковая компетенция </w:t>
      </w:r>
      <w:r w:rsidRPr="00B7208E">
        <w:rPr>
          <w:rFonts w:ascii="Times New Roman" w:hAnsi="Times New Roman"/>
          <w:szCs w:val="24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B7208E">
        <w:rPr>
          <w:rFonts w:ascii="Times New Roman" w:hAnsi="Times New Roman"/>
          <w:szCs w:val="24"/>
          <w:lang w:val="en-US"/>
        </w:rPr>
        <w:t>c</w:t>
      </w:r>
      <w:r w:rsidRPr="00B7208E">
        <w:rPr>
          <w:rFonts w:ascii="Times New Roman" w:hAnsi="Times New Roman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121E8C" w:rsidRPr="00B7208E" w:rsidRDefault="00121E8C" w:rsidP="00172165">
      <w:pPr>
        <w:pStyle w:val="2"/>
        <w:widowControl w:val="0"/>
        <w:shd w:val="clear" w:color="auto" w:fill="FFFFFF"/>
        <w:tabs>
          <w:tab w:val="clear" w:pos="8222"/>
        </w:tabs>
        <w:spacing w:before="20"/>
        <w:ind w:right="0"/>
        <w:jc w:val="both"/>
        <w:rPr>
          <w:rFonts w:ascii="Times New Roman" w:hAnsi="Times New Roman"/>
          <w:szCs w:val="24"/>
        </w:rPr>
      </w:pPr>
      <w:r w:rsidRPr="00B7208E">
        <w:rPr>
          <w:rFonts w:ascii="Times New Roman" w:hAnsi="Times New Roman"/>
          <w:b/>
          <w:szCs w:val="24"/>
        </w:rPr>
        <w:t xml:space="preserve">социокультурная компетенция </w:t>
      </w:r>
      <w:r w:rsidRPr="00B7208E">
        <w:rPr>
          <w:rFonts w:ascii="Times New Roman" w:hAnsi="Times New Roman"/>
          <w:szCs w:val="24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</w:t>
      </w:r>
      <w:r w:rsidRPr="00B7208E">
        <w:rPr>
          <w:rFonts w:ascii="Times New Roman" w:hAnsi="Times New Roman"/>
          <w:szCs w:val="24"/>
          <w:lang w:val="en-US"/>
        </w:rPr>
        <w:t>V</w:t>
      </w:r>
      <w:r w:rsidRPr="00B7208E">
        <w:rPr>
          <w:rFonts w:ascii="Times New Roman" w:hAnsi="Times New Roman"/>
          <w:szCs w:val="24"/>
        </w:rPr>
        <w:t>-</w:t>
      </w:r>
      <w:r w:rsidRPr="00B7208E">
        <w:rPr>
          <w:rFonts w:ascii="Times New Roman" w:hAnsi="Times New Roman"/>
          <w:szCs w:val="24"/>
          <w:lang w:val="en-US"/>
        </w:rPr>
        <w:t>VI</w:t>
      </w:r>
      <w:r w:rsidRPr="00B7208E">
        <w:rPr>
          <w:rFonts w:ascii="Times New Roman" w:hAnsi="Times New Roman"/>
          <w:szCs w:val="24"/>
        </w:rPr>
        <w:t xml:space="preserve"> и </w:t>
      </w:r>
      <w:r w:rsidRPr="00B7208E">
        <w:rPr>
          <w:rFonts w:ascii="Times New Roman" w:hAnsi="Times New Roman"/>
          <w:szCs w:val="24"/>
          <w:lang w:val="en-US"/>
        </w:rPr>
        <w:t>VII</w:t>
      </w:r>
      <w:r w:rsidRPr="00B7208E">
        <w:rPr>
          <w:rFonts w:ascii="Times New Roman" w:hAnsi="Times New Roman"/>
          <w:szCs w:val="24"/>
        </w:rPr>
        <w:t>-</w:t>
      </w:r>
      <w:r w:rsidRPr="00B7208E">
        <w:rPr>
          <w:rFonts w:ascii="Times New Roman" w:hAnsi="Times New Roman"/>
          <w:szCs w:val="24"/>
          <w:lang w:val="en-US"/>
        </w:rPr>
        <w:t>IX</w:t>
      </w:r>
      <w:r w:rsidRPr="00B7208E">
        <w:rPr>
          <w:rFonts w:ascii="Times New Roman" w:hAnsi="Times New Roman"/>
          <w:szCs w:val="24"/>
        </w:rPr>
        <w:t xml:space="preserve"> классы); формирование умения представлять свою страну, ее культуру в условиях иноязычного межкультурного общения;</w:t>
      </w:r>
    </w:p>
    <w:p w:rsidR="00121E8C" w:rsidRPr="00B7208E" w:rsidRDefault="00121E8C" w:rsidP="00172165">
      <w:pPr>
        <w:pStyle w:val="a5"/>
        <w:widowControl w:val="0"/>
        <w:spacing w:before="20"/>
        <w:ind w:left="0"/>
        <w:rPr>
          <w:rFonts w:ascii="Times New Roman" w:hAnsi="Times New Roman"/>
          <w:szCs w:val="24"/>
        </w:rPr>
      </w:pPr>
      <w:r w:rsidRPr="00B7208E">
        <w:rPr>
          <w:rFonts w:ascii="Times New Roman" w:hAnsi="Times New Roman"/>
          <w:b/>
          <w:szCs w:val="24"/>
        </w:rPr>
        <w:t xml:space="preserve">компенсаторная компетенция – </w:t>
      </w:r>
      <w:r w:rsidRPr="00B7208E">
        <w:rPr>
          <w:rFonts w:ascii="Times New Roman" w:hAnsi="Times New Roman"/>
          <w:szCs w:val="24"/>
        </w:rPr>
        <w:t>развитие умений выходить из положения в условиях дефицита языковых сре</w:t>
      </w:r>
      <w:proofErr w:type="gramStart"/>
      <w:r w:rsidRPr="00B7208E">
        <w:rPr>
          <w:rFonts w:ascii="Times New Roman" w:hAnsi="Times New Roman"/>
          <w:szCs w:val="24"/>
        </w:rPr>
        <w:t>дств пр</w:t>
      </w:r>
      <w:proofErr w:type="gramEnd"/>
      <w:r w:rsidRPr="00B7208E">
        <w:rPr>
          <w:rFonts w:ascii="Times New Roman" w:hAnsi="Times New Roman"/>
          <w:szCs w:val="24"/>
        </w:rPr>
        <w:t>и получении и передаче информации;</w:t>
      </w:r>
    </w:p>
    <w:p w:rsidR="00121E8C" w:rsidRPr="00B7208E" w:rsidRDefault="00121E8C" w:rsidP="00172165">
      <w:pPr>
        <w:pStyle w:val="2"/>
        <w:widowControl w:val="0"/>
        <w:shd w:val="clear" w:color="auto" w:fill="FFFFFF"/>
        <w:tabs>
          <w:tab w:val="clear" w:pos="8222"/>
        </w:tabs>
        <w:spacing w:before="20"/>
        <w:ind w:right="0"/>
        <w:jc w:val="both"/>
        <w:rPr>
          <w:rFonts w:ascii="Times New Roman" w:hAnsi="Times New Roman"/>
          <w:szCs w:val="24"/>
        </w:rPr>
      </w:pPr>
      <w:r w:rsidRPr="00B7208E">
        <w:rPr>
          <w:rFonts w:ascii="Times New Roman" w:hAnsi="Times New Roman"/>
          <w:b/>
          <w:szCs w:val="24"/>
        </w:rPr>
        <w:t xml:space="preserve">учебно-познавательная компетенция </w:t>
      </w:r>
      <w:r w:rsidRPr="00B7208E">
        <w:rPr>
          <w:rFonts w:ascii="Times New Roman" w:hAnsi="Times New Roman"/>
          <w:szCs w:val="24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121E8C" w:rsidRDefault="00121E8C" w:rsidP="00172165">
      <w:pPr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b/>
          <w:sz w:val="24"/>
          <w:szCs w:val="24"/>
        </w:rPr>
        <w:t xml:space="preserve">развитие и воспитание у </w:t>
      </w:r>
      <w:r w:rsidRPr="00B7208E">
        <w:rPr>
          <w:rFonts w:ascii="Times New Roman" w:hAnsi="Times New Roman"/>
          <w:sz w:val="24"/>
          <w:szCs w:val="24"/>
        </w:rPr>
        <w:t>школьников</w:t>
      </w:r>
      <w:r w:rsidRPr="00B7208E">
        <w:rPr>
          <w:rFonts w:ascii="Times New Roman" w:hAnsi="Times New Roman"/>
          <w:b/>
          <w:sz w:val="24"/>
          <w:szCs w:val="24"/>
        </w:rPr>
        <w:t xml:space="preserve"> </w:t>
      </w:r>
      <w:r w:rsidRPr="00B7208E">
        <w:rPr>
          <w:rFonts w:ascii="Times New Roman" w:hAnsi="Times New Roman"/>
          <w:sz w:val="24"/>
          <w:szCs w:val="24"/>
        </w:rPr>
        <w:t>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B7208E">
        <w:rPr>
          <w:rFonts w:ascii="Times New Roman" w:hAnsi="Times New Roman"/>
          <w:sz w:val="24"/>
          <w:szCs w:val="24"/>
        </w:rPr>
        <w:t>ств гр</w:t>
      </w:r>
      <w:proofErr w:type="gramEnd"/>
      <w:r w:rsidRPr="00B7208E">
        <w:rPr>
          <w:rFonts w:ascii="Times New Roman" w:hAnsi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517B16" w:rsidRPr="00517B16" w:rsidRDefault="00517B16" w:rsidP="00517B16">
      <w:pPr>
        <w:rPr>
          <w:rFonts w:ascii="Times New Roman" w:hAnsi="Times New Roman"/>
          <w:b/>
          <w:sz w:val="24"/>
          <w:szCs w:val="24"/>
        </w:rPr>
      </w:pPr>
      <w:r w:rsidRPr="00517B16">
        <w:rPr>
          <w:rFonts w:ascii="Times New Roman" w:hAnsi="Times New Roman"/>
          <w:b/>
          <w:sz w:val="24"/>
          <w:szCs w:val="24"/>
        </w:rPr>
        <w:t>Содержание курса на ступени основного общего образования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Иноязычное образование выступает в качестве средства достижения конечной цели – развитие учащегося как индивидуальности, готовой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и способной вести диалог культур. На основной ступени иноязычное образование направлено на дальнейшее развитие и совершенствование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этой готовности и способности. Процесс иноязычного образования включает в себя четыре взаимосвязанных и взаимообусловленных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аспекта: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17B16">
        <w:rPr>
          <w:rFonts w:ascii="Times New Roman" w:hAnsi="Times New Roman"/>
          <w:sz w:val="24"/>
          <w:szCs w:val="24"/>
        </w:rPr>
        <w:t xml:space="preserve">  познание, которое нацелено на овладение </w:t>
      </w:r>
      <w:proofErr w:type="spellStart"/>
      <w:r w:rsidRPr="00517B16">
        <w:rPr>
          <w:rFonts w:ascii="Times New Roman" w:hAnsi="Times New Roman"/>
          <w:sz w:val="24"/>
          <w:szCs w:val="24"/>
        </w:rPr>
        <w:t>культуроведческим</w:t>
      </w:r>
      <w:proofErr w:type="spellEnd"/>
      <w:r w:rsidRPr="00517B16">
        <w:rPr>
          <w:rFonts w:ascii="Times New Roman" w:hAnsi="Times New Roman"/>
          <w:sz w:val="24"/>
          <w:szCs w:val="24"/>
        </w:rPr>
        <w:t xml:space="preserve"> содержанием (знание иностранной культуры и умение</w:t>
      </w:r>
      <w:proofErr w:type="gramEnd"/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использовать её в диалоге с родной культурой);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17B16">
        <w:rPr>
          <w:rFonts w:ascii="Times New Roman" w:hAnsi="Times New Roman"/>
          <w:sz w:val="24"/>
          <w:szCs w:val="24"/>
        </w:rPr>
        <w:t>  развитие, которое нацелено на овладение психологическим содержанием (способности к познавательной, преобразовательной,</w:t>
      </w:r>
      <w:proofErr w:type="gramEnd"/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эмоционально-оценочной деятельности, развитие языковых способностей, психических функций и мыслительных операций, развитие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мотивационной сферы, формирование специальных учебных умений и универсальных учебных действий);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lastRenderedPageBreak/>
        <w:t>  воспитание, которое нацелено на овладение педагогическим содержанием, то есть духовными ценностями родной и мировой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культур;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17B16">
        <w:rPr>
          <w:rFonts w:ascii="Times New Roman" w:hAnsi="Times New Roman"/>
          <w:sz w:val="24"/>
          <w:szCs w:val="24"/>
        </w:rPr>
        <w:t>  учение, которое нацелено на овладение социальным содержанием, социальным в том смысле, что речевые умения (говорение,</w:t>
      </w:r>
      <w:proofErr w:type="gramEnd"/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 xml:space="preserve">чтение, </w:t>
      </w:r>
      <w:proofErr w:type="spellStart"/>
      <w:r w:rsidRPr="00517B16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517B16">
        <w:rPr>
          <w:rFonts w:ascii="Times New Roman" w:hAnsi="Times New Roman"/>
          <w:sz w:val="24"/>
          <w:szCs w:val="24"/>
        </w:rPr>
        <w:t>, письмо) усваиваются как средства общения в социуме.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Содержание образовательной дисциплины «Иностранный язык» составляет иноязычная культура как интегративная духовная сущность,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17B16">
        <w:rPr>
          <w:rFonts w:ascii="Times New Roman" w:hAnsi="Times New Roman"/>
          <w:sz w:val="24"/>
          <w:szCs w:val="24"/>
        </w:rPr>
        <w:t>присваиваемая</w:t>
      </w:r>
      <w:proofErr w:type="gramEnd"/>
      <w:r w:rsidRPr="00517B16">
        <w:rPr>
          <w:rFonts w:ascii="Times New Roman" w:hAnsi="Times New Roman"/>
          <w:sz w:val="24"/>
          <w:szCs w:val="24"/>
        </w:rPr>
        <w:t xml:space="preserve"> учащимся в процессе функционирования всех четырёх аспектов иноязычного образования – познавательного, развивающего,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воспитательного, учебного.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 xml:space="preserve">Ведущими на основной ступени являются </w:t>
      </w:r>
      <w:proofErr w:type="gramStart"/>
      <w:r w:rsidRPr="00517B16">
        <w:rPr>
          <w:rFonts w:ascii="Times New Roman" w:hAnsi="Times New Roman"/>
          <w:sz w:val="24"/>
          <w:szCs w:val="24"/>
        </w:rPr>
        <w:t>учебный</w:t>
      </w:r>
      <w:proofErr w:type="gramEnd"/>
      <w:r w:rsidRPr="00517B16">
        <w:rPr>
          <w:rFonts w:ascii="Times New Roman" w:hAnsi="Times New Roman"/>
          <w:sz w:val="24"/>
          <w:szCs w:val="24"/>
        </w:rPr>
        <w:t xml:space="preserve"> и воспитательный аспекты, которые опираются на познавательный и развивающий.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Это оказывается возможным благодаря определённой стратегии, выражаемой формулой «культура через язык, язык через культуру». Данная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стратегия означает присвоение фактов культуры в процессе использования языка (видов речевой деятельности как средств общения) и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овладение языком (видами речевой деятельности как средствами общения) на основе присвоения фактов культуры. Указанная стратегия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 xml:space="preserve">переориентирует образование со </w:t>
      </w:r>
      <w:proofErr w:type="spellStart"/>
      <w:r w:rsidRPr="00517B16">
        <w:rPr>
          <w:rFonts w:ascii="Times New Roman" w:hAnsi="Times New Roman"/>
          <w:sz w:val="24"/>
          <w:szCs w:val="24"/>
        </w:rPr>
        <w:t>знаниецентрического</w:t>
      </w:r>
      <w:proofErr w:type="spellEnd"/>
      <w:r w:rsidRPr="00517B16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17B16">
        <w:rPr>
          <w:rFonts w:ascii="Times New Roman" w:hAnsi="Times New Roman"/>
          <w:sz w:val="24"/>
          <w:szCs w:val="24"/>
        </w:rPr>
        <w:t>культуросообразное</w:t>
      </w:r>
      <w:proofErr w:type="spellEnd"/>
      <w:r w:rsidRPr="00517B16">
        <w:rPr>
          <w:rFonts w:ascii="Times New Roman" w:hAnsi="Times New Roman"/>
          <w:sz w:val="24"/>
          <w:szCs w:val="24"/>
        </w:rPr>
        <w:t xml:space="preserve">, обеспечивая духовное развитие учащихся в соответствии </w:t>
      </w:r>
      <w:proofErr w:type="gramStart"/>
      <w:r w:rsidRPr="00517B16">
        <w:rPr>
          <w:rFonts w:ascii="Times New Roman" w:hAnsi="Times New Roman"/>
          <w:sz w:val="24"/>
          <w:szCs w:val="24"/>
        </w:rPr>
        <w:t>с</w:t>
      </w:r>
      <w:proofErr w:type="gramEnd"/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национальным воспитательным идеалом.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Культура как система ценностей является содержанием образования, овладевая которой ученик становится человеком духовным.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Овладение фактами чужой культуры происходит в процессе их постоянного диалога с родной культурой, благодаря чему повышается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статус ученика как субъекта родной культуры, воспитывается чувство патриотизма, формируется гражданин России.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В данном курсе реализуются основные методические принципы коммуникативного иноязычного образования: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1. принцип овладения иноязычной культурой через общение;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2. принцип комплексности;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3. принцип речемыслительной активности и самостоятельности;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4. принцип индивидуализации процесса образования;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5. принцип функциональности;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6. принцип ситуативности;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lastRenderedPageBreak/>
        <w:t>7. принцип новизны.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Данный курс использует образовательную технологию, в основе которой лежит действенный механизм ее реализации, а именно подлинно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гуманистическое общение, что и делает процесс иноязычного образования эффективным. Фактически процесс иноязычного образования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является моделью процесса общения, в котором учитель и ученик выступают как личностно равные речевые партнёры. Такое общение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служит каналом познания, средством развития, инструментом воспитания и средой учения. Оно обеспечивает рождение личностного смысла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деятельности ученика, поскольку построено на диалоге, в котором всё спроецировано на его личность, удовлетворяет его интересы,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построено на уважении к его личности, внимании к ней, на желании сотрудничать и помочь в овладении иноязычной культурой, культурой</w:t>
      </w:r>
    </w:p>
    <w:p w:rsid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умственного труда, умения учиться. Всё это и закладывает основы реального диалога культур.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17B16">
        <w:rPr>
          <w:rFonts w:ascii="Times New Roman" w:hAnsi="Times New Roman"/>
          <w:b/>
          <w:sz w:val="24"/>
          <w:szCs w:val="24"/>
        </w:rPr>
        <w:t>Содержание воспитательного аспекта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517B16">
        <w:rPr>
          <w:rFonts w:ascii="Times New Roman" w:hAnsi="Times New Roman"/>
          <w:sz w:val="24"/>
          <w:szCs w:val="24"/>
          <w:u w:val="single"/>
        </w:rPr>
        <w:t>Ценностные ориентиры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Как и в начальной школе, ценностные ориентиры на ступени основного общего образования составляют содержание главным образом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воспитательного аспекта. В предлагаемом курсе воспитание связано с культурой и понимается как процесс обогащения и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совершенствования духовного мира учащегося через познание и понимание новой культуры в её соотнесении с родной культурой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обучаемых. Факты культуры становятся для учащегося ценностью, то есть приобретают социальное, человеческое и культурное значение,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становятся ориентирами деятельности и поведения, связываются с познавательными и волевыми аспектами его индивидуальности,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определяют его мотивацию, его мировоззрение и нравственные убеждения, становятся основой формирования его личности, развития его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творческих сил и способностей.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Будучи связанным с культурой, основанный на ней, воспитательный аспект вытекает из сущности коммуникативной технологии, которая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17B16">
        <w:rPr>
          <w:rFonts w:ascii="Times New Roman" w:hAnsi="Times New Roman"/>
          <w:sz w:val="24"/>
          <w:szCs w:val="24"/>
        </w:rPr>
        <w:t>основана</w:t>
      </w:r>
      <w:proofErr w:type="gramEnd"/>
      <w:r w:rsidRPr="00517B16">
        <w:rPr>
          <w:rFonts w:ascii="Times New Roman" w:hAnsi="Times New Roman"/>
          <w:sz w:val="24"/>
          <w:szCs w:val="24"/>
        </w:rPr>
        <w:t xml:space="preserve"> на системе функционально взаимообусловленных принципов, объединённых единой стратегической идеей: принципов овладения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иноязычной культурой через общение, речемыслительной активности, личностной индивидуализации, ситуативности, функциональности и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 xml:space="preserve">новизны. Все эти принципы несут в атмосфере иноязычного общения воспитательный заряд и поэтому вовлекают учителя и учащихся </w:t>
      </w:r>
      <w:proofErr w:type="gramStart"/>
      <w:r w:rsidRPr="00517B16">
        <w:rPr>
          <w:rFonts w:ascii="Times New Roman" w:hAnsi="Times New Roman"/>
          <w:sz w:val="24"/>
          <w:szCs w:val="24"/>
        </w:rPr>
        <w:t>в</w:t>
      </w:r>
      <w:proofErr w:type="gramEnd"/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lastRenderedPageBreak/>
        <w:t xml:space="preserve">глубинное и духовное общение, </w:t>
      </w:r>
      <w:proofErr w:type="gramStart"/>
      <w:r w:rsidRPr="00517B16">
        <w:rPr>
          <w:rFonts w:ascii="Times New Roman" w:hAnsi="Times New Roman"/>
          <w:sz w:val="24"/>
          <w:szCs w:val="24"/>
        </w:rPr>
        <w:t>которое</w:t>
      </w:r>
      <w:proofErr w:type="gramEnd"/>
      <w:r w:rsidRPr="00517B16">
        <w:rPr>
          <w:rFonts w:ascii="Times New Roman" w:hAnsi="Times New Roman"/>
          <w:sz w:val="24"/>
          <w:szCs w:val="24"/>
        </w:rPr>
        <w:t xml:space="preserve"> в сущности и является воспитательным процессом.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 xml:space="preserve">Воспитательный потенциал реализуется через </w:t>
      </w:r>
      <w:proofErr w:type="spellStart"/>
      <w:r w:rsidRPr="00517B16">
        <w:rPr>
          <w:rFonts w:ascii="Times New Roman" w:hAnsi="Times New Roman"/>
          <w:sz w:val="24"/>
          <w:szCs w:val="24"/>
        </w:rPr>
        <w:t>культуроведческое</w:t>
      </w:r>
      <w:proofErr w:type="spellEnd"/>
      <w:r w:rsidRPr="00517B16">
        <w:rPr>
          <w:rFonts w:ascii="Times New Roman" w:hAnsi="Times New Roman"/>
          <w:sz w:val="24"/>
          <w:szCs w:val="24"/>
        </w:rPr>
        <w:t xml:space="preserve"> содержание используемых материалов. Кроме того, учитель несёт в себе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содержание образования, и именно это культурное, духовное содержание становится одним из главных компонентов образовательного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процесса. Учитель как интерпретатор чужой культуры и носитель родной должен делать всё от него зависящее, чтобы сформировать у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учащихся ту систему ценностей, которая соответствует идеалу образования – человеку духовному (</w:t>
      </w:r>
      <w:proofErr w:type="spellStart"/>
      <w:r w:rsidRPr="00517B16">
        <w:rPr>
          <w:rFonts w:ascii="Times New Roman" w:hAnsi="Times New Roman"/>
          <w:sz w:val="24"/>
          <w:szCs w:val="24"/>
        </w:rPr>
        <w:t>homo</w:t>
      </w:r>
      <w:proofErr w:type="spellEnd"/>
      <w:r w:rsidRPr="00517B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7B16">
        <w:rPr>
          <w:rFonts w:ascii="Times New Roman" w:hAnsi="Times New Roman"/>
          <w:sz w:val="24"/>
          <w:szCs w:val="24"/>
        </w:rPr>
        <w:t>moralis</w:t>
      </w:r>
      <w:proofErr w:type="spellEnd"/>
      <w:r w:rsidRPr="00517B16">
        <w:rPr>
          <w:rFonts w:ascii="Times New Roman" w:hAnsi="Times New Roman"/>
          <w:sz w:val="24"/>
          <w:szCs w:val="24"/>
        </w:rPr>
        <w:t>).</w:t>
      </w:r>
    </w:p>
    <w:p w:rsidR="00517B16" w:rsidRPr="00B31F15" w:rsidRDefault="00517B16" w:rsidP="00517B1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31F15">
        <w:rPr>
          <w:rFonts w:ascii="Times New Roman" w:hAnsi="Times New Roman"/>
          <w:b/>
          <w:sz w:val="24"/>
          <w:szCs w:val="24"/>
        </w:rPr>
        <w:t>Содержание познавательного (социокультурного) аспекта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Учащиеся знакомятся с отдельными социокультурными элементами речевого поведенческого этикета в англоязычной среде в условиях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 xml:space="preserve">проигрывания ситуаций общения: «В семье», «В школе», «Проведение досуга». Школьники учатся осуществлять </w:t>
      </w:r>
      <w:proofErr w:type="gramStart"/>
      <w:r w:rsidRPr="00517B16">
        <w:rPr>
          <w:rFonts w:ascii="Times New Roman" w:hAnsi="Times New Roman"/>
          <w:sz w:val="24"/>
          <w:szCs w:val="24"/>
        </w:rPr>
        <w:t>межличностное</w:t>
      </w:r>
      <w:proofErr w:type="gramEnd"/>
      <w:r w:rsidRPr="00517B16">
        <w:rPr>
          <w:rFonts w:ascii="Times New Roman" w:hAnsi="Times New Roman"/>
          <w:sz w:val="24"/>
          <w:szCs w:val="24"/>
        </w:rPr>
        <w:t xml:space="preserve"> и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межкультурное общение, применяя знания о национально-культурных особенностях своей страны и страны/стран изучаемого языка,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 xml:space="preserve">полученные на уроках иностранного языка и в процессе изучения других предметов (знания </w:t>
      </w:r>
      <w:proofErr w:type="spellStart"/>
      <w:r w:rsidRPr="00517B16">
        <w:rPr>
          <w:rFonts w:ascii="Times New Roman" w:hAnsi="Times New Roman"/>
          <w:sz w:val="24"/>
          <w:szCs w:val="24"/>
        </w:rPr>
        <w:t>межпредметного</w:t>
      </w:r>
      <w:proofErr w:type="spellEnd"/>
      <w:r w:rsidRPr="00517B16">
        <w:rPr>
          <w:rFonts w:ascii="Times New Roman" w:hAnsi="Times New Roman"/>
          <w:sz w:val="24"/>
          <w:szCs w:val="24"/>
        </w:rPr>
        <w:t xml:space="preserve"> характера).</w:t>
      </w:r>
    </w:p>
    <w:p w:rsidR="00517B16" w:rsidRPr="00B31F15" w:rsidRDefault="00517B16" w:rsidP="00517B1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31F15">
        <w:rPr>
          <w:rFonts w:ascii="Times New Roman" w:hAnsi="Times New Roman"/>
          <w:b/>
          <w:sz w:val="24"/>
          <w:szCs w:val="24"/>
        </w:rPr>
        <w:t>Содержание учебного аспекта</w:t>
      </w:r>
    </w:p>
    <w:p w:rsidR="00517B16" w:rsidRPr="00517B16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>Учебный аспект направлен на достижение предметных результатов основного общего образования. Содержание учебного аспекта</w:t>
      </w:r>
    </w:p>
    <w:p w:rsidR="00517B16" w:rsidRPr="00254A07" w:rsidRDefault="00517B16" w:rsidP="00517B16">
      <w:pPr>
        <w:spacing w:line="240" w:lineRule="auto"/>
        <w:rPr>
          <w:rFonts w:ascii="Times New Roman" w:hAnsi="Times New Roman"/>
          <w:sz w:val="24"/>
          <w:szCs w:val="24"/>
        </w:rPr>
      </w:pPr>
      <w:r w:rsidRPr="00517B16">
        <w:rPr>
          <w:rFonts w:ascii="Times New Roman" w:hAnsi="Times New Roman"/>
          <w:sz w:val="24"/>
          <w:szCs w:val="24"/>
        </w:rPr>
        <w:t xml:space="preserve">составляют коммуникативные умения по видам речевой деятельности и языковые </w:t>
      </w:r>
      <w:proofErr w:type="gramStart"/>
      <w:r w:rsidRPr="00517B16">
        <w:rPr>
          <w:rFonts w:ascii="Times New Roman" w:hAnsi="Times New Roman"/>
          <w:sz w:val="24"/>
          <w:szCs w:val="24"/>
        </w:rPr>
        <w:t>средства</w:t>
      </w:r>
      <w:proofErr w:type="gramEnd"/>
      <w:r w:rsidRPr="00517B16">
        <w:rPr>
          <w:rFonts w:ascii="Times New Roman" w:hAnsi="Times New Roman"/>
          <w:sz w:val="24"/>
          <w:szCs w:val="24"/>
        </w:rPr>
        <w:t xml:space="preserve"> и навыки пользования ими.</w:t>
      </w:r>
    </w:p>
    <w:p w:rsidR="00E367DF" w:rsidRPr="00254A07" w:rsidRDefault="00E367DF" w:rsidP="00517B1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367DF" w:rsidRPr="00254A07" w:rsidRDefault="00E367DF" w:rsidP="00E367DF">
      <w:pPr>
        <w:spacing w:after="0" w:line="240" w:lineRule="auto"/>
        <w:ind w:firstLine="567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Личностные, метапредметные и предметные результаты</w:t>
      </w:r>
    </w:p>
    <w:p w:rsidR="00E367DF" w:rsidRPr="00254A07" w:rsidRDefault="00E367DF" w:rsidP="00E367DF">
      <w:pPr>
        <w:spacing w:after="0" w:line="240" w:lineRule="auto"/>
        <w:ind w:firstLine="567"/>
        <w:rPr>
          <w:rFonts w:ascii="Times New Roman" w:hAnsi="Times New Roman"/>
          <w:b/>
          <w:caps/>
          <w:sz w:val="24"/>
          <w:szCs w:val="24"/>
        </w:rPr>
      </w:pPr>
    </w:p>
    <w:p w:rsidR="00E367DF" w:rsidRDefault="00E367DF" w:rsidP="00E36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Представленная программа обеспечивает достижение личностных,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предметных результатов. </w:t>
      </w:r>
    </w:p>
    <w:p w:rsidR="00E367DF" w:rsidRDefault="00E367DF" w:rsidP="00E36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67DF" w:rsidRDefault="00E367DF" w:rsidP="00E367DF">
      <w:pPr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ориентаций; </w:t>
      </w:r>
    </w:p>
    <w:p w:rsidR="00E367DF" w:rsidRDefault="00E367DF" w:rsidP="00E367D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E367DF" w:rsidRDefault="00E367DF" w:rsidP="00E367D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уважительного отношения к иному мнению, истории и культуре других народов; </w:t>
      </w:r>
    </w:p>
    <w:p w:rsidR="00E367DF" w:rsidRDefault="00E367DF" w:rsidP="00E367D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E367DF" w:rsidRDefault="00E367DF" w:rsidP="00E367D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E367DF" w:rsidRDefault="00E367DF" w:rsidP="00E367D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E367DF" w:rsidRDefault="00E367DF" w:rsidP="00E367D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E367DF" w:rsidRDefault="00E367DF" w:rsidP="00E367D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E367DF" w:rsidRDefault="00E367DF" w:rsidP="00E367DF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E367DF" w:rsidRDefault="00E367DF" w:rsidP="00E367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иностранного языка как средства международного межкультурного общения, сближающего людей, обеспечивающего дружеские контакты и деловое взаимодействие, расширяющего познавательные возможности, востребованность и мобильность человека в современном мире; </w:t>
      </w:r>
    </w:p>
    <w:p w:rsidR="00E367DF" w:rsidRDefault="00E367DF" w:rsidP="00E367DF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 </w:t>
      </w:r>
    </w:p>
    <w:p w:rsidR="00E367DF" w:rsidRDefault="00E367DF" w:rsidP="00E36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результаты: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67DF" w:rsidRDefault="00E367DF" w:rsidP="00E367DF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E367DF" w:rsidRDefault="00E367DF" w:rsidP="00E367DF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освоение способов решения проблем творческого и поискового характера;</w:t>
      </w:r>
    </w:p>
    <w:p w:rsidR="00E367DF" w:rsidRDefault="00E367DF" w:rsidP="00E367DF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E367DF" w:rsidRDefault="00E367DF" w:rsidP="00E367DF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E367DF" w:rsidRDefault="00E367DF" w:rsidP="00E367DF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освоение начальных форм познавательной и личностной рефлексии; </w:t>
      </w:r>
    </w:p>
    <w:p w:rsidR="00E367DF" w:rsidRDefault="00E367DF" w:rsidP="00E367DF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E367DF" w:rsidRDefault="00E367DF" w:rsidP="00E367DF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E367DF" w:rsidRDefault="00E367DF" w:rsidP="00E367DF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367DF" w:rsidRDefault="00E367DF" w:rsidP="00E367DF">
      <w:pPr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E367DF" w:rsidRDefault="00E367DF" w:rsidP="00E367D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E367DF" w:rsidRDefault="00E367DF" w:rsidP="00E367D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социальных умений младшего школьника, необходимых для </w:t>
      </w:r>
      <w:proofErr w:type="gramStart"/>
      <w:r>
        <w:rPr>
          <w:rFonts w:ascii="Times New Roman" w:hAnsi="Times New Roman"/>
          <w:sz w:val="24"/>
          <w:szCs w:val="24"/>
        </w:rPr>
        <w:t>общения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как на родном, так и иностранном языке в пределах доступных и соответствующих возрасту речевых ситуаций, коммуникативных потребностей ребёнка и его языковых способностей; </w:t>
      </w:r>
    </w:p>
    <w:p w:rsidR="00E367DF" w:rsidRDefault="00E367DF" w:rsidP="00E367D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общего кругозора младших школьников с постепенным развитием и усложнением языковой картины окружающего их мира, отражающей явления </w:t>
      </w:r>
      <w:r>
        <w:rPr>
          <w:rFonts w:ascii="Times New Roman" w:hAnsi="Times New Roman"/>
          <w:sz w:val="24"/>
          <w:szCs w:val="24"/>
        </w:rPr>
        <w:lastRenderedPageBreak/>
        <w:t xml:space="preserve">природы, межличностные отношения, учебную и трудовую деятельность, сферу искусства и культуры; </w:t>
      </w:r>
    </w:p>
    <w:p w:rsidR="00E367DF" w:rsidRDefault="00E367DF" w:rsidP="00E367D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усвоение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целях,  преобразование информации в целях понимания, коммуникация информации; </w:t>
      </w:r>
      <w:proofErr w:type="gramEnd"/>
    </w:p>
    <w:p w:rsidR="00E367DF" w:rsidRDefault="00E367DF" w:rsidP="00E367D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</w:t>
      </w:r>
    </w:p>
    <w:p w:rsidR="00E367DF" w:rsidRDefault="00E367DF" w:rsidP="00E36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Предметные результаты: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67DF" w:rsidRDefault="00E367DF" w:rsidP="00E36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В сфере коммуникативной компетенции:</w:t>
      </w:r>
    </w:p>
    <w:p w:rsidR="00E367DF" w:rsidRDefault="00E367DF" w:rsidP="00E367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языковые представления и навыки (фонетические, орфографические, лексические и грамматические);</w:t>
      </w:r>
    </w:p>
    <w:p w:rsidR="00E367DF" w:rsidRDefault="00E367DF" w:rsidP="00E367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E367DF" w:rsidRDefault="00E367DF" w:rsidP="00E367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>
        <w:rPr>
          <w:rFonts w:ascii="Times New Roman" w:hAnsi="Times New Roman"/>
          <w:sz w:val="24"/>
          <w:szCs w:val="24"/>
        </w:rPr>
        <w:t>аудиотекстов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видеофрагментов на знакомом учащимся языковом материале);</w:t>
      </w:r>
    </w:p>
    <w:p w:rsidR="00E367DF" w:rsidRDefault="00E367DF" w:rsidP="00E367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E367DF" w:rsidRDefault="00E367DF" w:rsidP="00E367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   </w:t>
      </w:r>
    </w:p>
    <w:p w:rsidR="00E367DF" w:rsidRDefault="00E367DF" w:rsidP="00E367DF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социокультурная осведомлённость (англоговорящие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E367DF" w:rsidRDefault="00E367DF" w:rsidP="00E36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Б.</w:t>
      </w:r>
      <w:r>
        <w:rPr>
          <w:rFonts w:ascii="Times New Roman" w:hAnsi="Times New Roman"/>
          <w:sz w:val="24"/>
          <w:szCs w:val="24"/>
        </w:rPr>
        <w:t xml:space="preserve"> В познавательной сфере:  </w:t>
      </w:r>
    </w:p>
    <w:p w:rsidR="00E367DF" w:rsidRDefault="00E367DF" w:rsidP="00E367D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элементарных системных языковых представлений об изучаемом языке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звуко</w:t>
      </w:r>
      <w:proofErr w:type="spellEnd"/>
      <w:r>
        <w:rPr>
          <w:rFonts w:ascii="Times New Roman" w:hAnsi="Times New Roman"/>
          <w:sz w:val="24"/>
          <w:szCs w:val="24"/>
        </w:rPr>
        <w:t>-буквенный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:rsidR="00E367DF" w:rsidRDefault="00E367DF" w:rsidP="00E367D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выполнять задания по усвоенному образцу, включая составление </w:t>
      </w:r>
      <w:proofErr w:type="gramStart"/>
      <w:r>
        <w:rPr>
          <w:rFonts w:ascii="Times New Roman" w:hAnsi="Times New Roman"/>
          <w:sz w:val="24"/>
          <w:szCs w:val="24"/>
        </w:rPr>
        <w:t>собственных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диалогических и монологических высказывание по изученной тематике; </w:t>
      </w:r>
    </w:p>
    <w:p w:rsidR="00E367DF" w:rsidRDefault="00E367DF" w:rsidP="00E367D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перенос умений работы с русскоязычным текстом на задания с текстом на английском языке, предполагающие прогнозирование содержания текста по заголовку и изображениям, выражение своего отношения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прочитанному, дополнение содержания текста собственными идеями в элементарных предложениях; </w:t>
      </w:r>
    </w:p>
    <w:p w:rsidR="00E367DF" w:rsidRDefault="00E367DF" w:rsidP="00E367D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использовать учебно-справочный материал в виде словарей, таблиц и схем для выполнения заданий разного типа; </w:t>
      </w:r>
    </w:p>
    <w:p w:rsidR="00E367DF" w:rsidRDefault="00E367DF" w:rsidP="00E367DF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E367DF" w:rsidRDefault="00E367DF" w:rsidP="00E36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В ценностно-ориентационной сфере: </w:t>
      </w:r>
    </w:p>
    <w:p w:rsidR="00E367DF" w:rsidRDefault="00E367DF" w:rsidP="00E367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E367DF" w:rsidRDefault="00E367DF" w:rsidP="00E367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 </w:t>
      </w:r>
    </w:p>
    <w:p w:rsidR="00E367DF" w:rsidRDefault="00E367DF" w:rsidP="00E367DF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 </w:t>
      </w:r>
    </w:p>
    <w:p w:rsidR="00E367DF" w:rsidRDefault="00E367DF" w:rsidP="00E36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В эстетической сфере: </w:t>
      </w:r>
    </w:p>
    <w:p w:rsidR="00E367DF" w:rsidRDefault="00E367DF" w:rsidP="00E367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образцами родной и зарубежной детской литературы, образцов поэзии, фольклора и народного литературного творчества; </w:t>
      </w:r>
    </w:p>
    <w:p w:rsidR="00E367DF" w:rsidRDefault="00E367DF" w:rsidP="00E367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E367DF" w:rsidRDefault="00E367DF" w:rsidP="00E367DF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:rsidR="00E367DF" w:rsidRDefault="00E367DF" w:rsidP="00E367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 xml:space="preserve"> В трудовой сфере: </w:t>
      </w:r>
    </w:p>
    <w:p w:rsidR="00E367DF" w:rsidRDefault="00E367DF" w:rsidP="00E367D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</w:t>
      </w:r>
    </w:p>
    <w:p w:rsidR="00E367DF" w:rsidRDefault="00E367DF" w:rsidP="00E367D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готовность пользоваться доступными возрасту современными учебными технологиями, включая ИКТ для повышения эффективности своего учебного труда; </w:t>
      </w:r>
    </w:p>
    <w:p w:rsidR="00E367DF" w:rsidRDefault="00E367DF" w:rsidP="00E367D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E367DF" w:rsidRPr="00E367DF" w:rsidRDefault="00E367DF" w:rsidP="00517B1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7B16" w:rsidRDefault="00517B16" w:rsidP="00E06014">
      <w:pPr>
        <w:pStyle w:val="a9"/>
        <w:rPr>
          <w:b/>
          <w:bCs/>
        </w:rPr>
      </w:pPr>
    </w:p>
    <w:p w:rsidR="00517B16" w:rsidRDefault="00517B16" w:rsidP="00E06014">
      <w:pPr>
        <w:pStyle w:val="a9"/>
        <w:rPr>
          <w:b/>
          <w:bCs/>
        </w:rPr>
      </w:pPr>
    </w:p>
    <w:p w:rsidR="00E06014" w:rsidRDefault="00E06014" w:rsidP="00E06014">
      <w:pPr>
        <w:pStyle w:val="a9"/>
      </w:pPr>
      <w:r>
        <w:rPr>
          <w:b/>
          <w:bCs/>
        </w:rPr>
        <w:t>Основные методы и формы обучения:</w:t>
      </w:r>
    </w:p>
    <w:p w:rsidR="00E06014" w:rsidRDefault="00E06014" w:rsidP="00517B16">
      <w:pPr>
        <w:pStyle w:val="a9"/>
      </w:pPr>
      <w:r>
        <w:rPr>
          <w:b/>
          <w:bCs/>
        </w:rPr>
        <w:t xml:space="preserve">Коммуникативная методика </w:t>
      </w:r>
      <w:r>
        <w:t>обучения английскому языку основа на утверждении о том, что для успешного овладения иностранным языком учащиеся должны знать не только языковые формы (т.е. лексику, грамматику и произношение), но также иметь представление о том, как их использовать для целей реальной коммуникации.</w:t>
      </w:r>
    </w:p>
    <w:p w:rsidR="00E06014" w:rsidRDefault="00E06014" w:rsidP="00E06014">
      <w:pPr>
        <w:pStyle w:val="a9"/>
      </w:pPr>
      <w:r>
        <w:t>При обучени</w:t>
      </w:r>
      <w:r w:rsidR="00B31F15">
        <w:t xml:space="preserve">и английскому языку в 6 </w:t>
      </w:r>
      <w:r>
        <w:t xml:space="preserve">классе основными формами работы являются: </w:t>
      </w:r>
      <w:proofErr w:type="gramStart"/>
      <w:r>
        <w:t>коллективная</w:t>
      </w:r>
      <w:proofErr w:type="gramEnd"/>
      <w:r>
        <w:t xml:space="preserve">, групповые, индивидуальные. </w:t>
      </w:r>
    </w:p>
    <w:p w:rsidR="00E06014" w:rsidRPr="00B7208E" w:rsidRDefault="00E06014" w:rsidP="00B31F15">
      <w:pPr>
        <w:pStyle w:val="a9"/>
      </w:pPr>
      <w:r>
        <w:t>Использование игровых технологий, технологий личностно-</w:t>
      </w:r>
      <w:proofErr w:type="spellStart"/>
      <w:r>
        <w:t>ориентированнного</w:t>
      </w:r>
      <w:proofErr w:type="spellEnd"/>
      <w:r>
        <w:t xml:space="preserve"> и проектного обучения, информационно-</w:t>
      </w:r>
      <w:proofErr w:type="spellStart"/>
      <w:r>
        <w:t>коммункационных</w:t>
      </w:r>
      <w:proofErr w:type="spellEnd"/>
      <w:r>
        <w:t xml:space="preserve"> технологий способствует формированию основных компетенций учащихся, развитию их познавательной активности. </w:t>
      </w:r>
    </w:p>
    <w:p w:rsidR="00E06014" w:rsidRDefault="00E06014" w:rsidP="00CB2D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B4804" w:rsidRDefault="00CB2D0D" w:rsidP="00CB2D0D">
      <w:pPr>
        <w:jc w:val="center"/>
        <w:rPr>
          <w:rFonts w:ascii="Times New Roman" w:hAnsi="Times New Roman"/>
          <w:b/>
          <w:sz w:val="28"/>
          <w:szCs w:val="28"/>
        </w:rPr>
      </w:pPr>
      <w:r w:rsidRPr="00CB2D0D">
        <w:rPr>
          <w:rFonts w:ascii="Times New Roman" w:hAnsi="Times New Roman"/>
          <w:b/>
          <w:sz w:val="28"/>
          <w:szCs w:val="28"/>
        </w:rPr>
        <w:lastRenderedPageBreak/>
        <w:t>Основное содержание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0"/>
        <w:gridCol w:w="4585"/>
        <w:gridCol w:w="2056"/>
      </w:tblGrid>
      <w:tr w:rsidR="00CB2D0D" w:rsidRPr="009A013E" w:rsidTr="009A013E">
        <w:tc>
          <w:tcPr>
            <w:tcW w:w="4361" w:type="dxa"/>
          </w:tcPr>
          <w:p w:rsidR="00CB2D0D" w:rsidRPr="009A013E" w:rsidRDefault="00245980" w:rsidP="009A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13E">
              <w:rPr>
                <w:rFonts w:ascii="Times New Roman" w:hAnsi="Times New Roman"/>
                <w:b/>
                <w:kern w:val="24"/>
                <w:sz w:val="24"/>
                <w:szCs w:val="24"/>
              </w:rPr>
              <w:t>Название раздела</w:t>
            </w:r>
          </w:p>
        </w:tc>
        <w:tc>
          <w:tcPr>
            <w:tcW w:w="7513" w:type="dxa"/>
          </w:tcPr>
          <w:p w:rsidR="00CB2D0D" w:rsidRPr="009A013E" w:rsidRDefault="00245980" w:rsidP="009A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13E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12" w:type="dxa"/>
          </w:tcPr>
          <w:p w:rsidR="00CB2D0D" w:rsidRPr="009A013E" w:rsidRDefault="00245980" w:rsidP="009A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13E">
              <w:rPr>
                <w:rFonts w:ascii="Times New Roman" w:hAnsi="Times New Roman"/>
                <w:b/>
                <w:sz w:val="24"/>
                <w:szCs w:val="24"/>
              </w:rPr>
              <w:t>Количество часов, отводимых на данный раздел</w:t>
            </w:r>
          </w:p>
        </w:tc>
      </w:tr>
      <w:tr w:rsidR="00CB2D0D" w:rsidRPr="009A013E" w:rsidTr="009A013E">
        <w:tc>
          <w:tcPr>
            <w:tcW w:w="4361" w:type="dxa"/>
          </w:tcPr>
          <w:p w:rsidR="00CB2D0D" w:rsidRPr="009A013E" w:rsidRDefault="00245980" w:rsidP="009A013E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9A013E">
              <w:rPr>
                <w:rFonts w:ascii="Times New Roman" w:hAnsi="Times New Roman"/>
                <w:sz w:val="28"/>
                <w:szCs w:val="28"/>
              </w:rPr>
              <w:t>1.</w:t>
            </w:r>
            <w:r w:rsidRPr="009A0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F15">
              <w:rPr>
                <w:rFonts w:ascii="Times New Roman" w:hAnsi="Times New Roman"/>
                <w:b/>
                <w:sz w:val="24"/>
                <w:szCs w:val="24"/>
              </w:rPr>
              <w:t>Кто есть кто.</w:t>
            </w:r>
          </w:p>
        </w:tc>
        <w:tc>
          <w:tcPr>
            <w:tcW w:w="7513" w:type="dxa"/>
          </w:tcPr>
          <w:p w:rsidR="00CB2D0D" w:rsidRPr="009A013E" w:rsidRDefault="00B31F15" w:rsidP="009A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>Члены семьи и их внешность, черты характера, страны и национальности, наша Вселенная, притяжательный падеж существительных, абсолютная форма притяжательных местоимений.</w:t>
            </w:r>
          </w:p>
        </w:tc>
        <w:tc>
          <w:tcPr>
            <w:tcW w:w="2912" w:type="dxa"/>
          </w:tcPr>
          <w:p w:rsidR="00CB2D0D" w:rsidRPr="009A013E" w:rsidRDefault="00B31F15" w:rsidP="009A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45980" w:rsidRPr="009A013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CB2D0D" w:rsidRPr="009A013E" w:rsidTr="009A013E">
        <w:tc>
          <w:tcPr>
            <w:tcW w:w="4361" w:type="dxa"/>
          </w:tcPr>
          <w:p w:rsidR="00CB2D0D" w:rsidRPr="009A013E" w:rsidRDefault="00245980" w:rsidP="009A01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13E">
              <w:rPr>
                <w:rFonts w:ascii="Times New Roman" w:hAnsi="Times New Roman"/>
                <w:sz w:val="28"/>
                <w:szCs w:val="28"/>
              </w:rPr>
              <w:t>2.</w:t>
            </w:r>
            <w:r w:rsidRPr="009A0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F15">
              <w:rPr>
                <w:rFonts w:ascii="Times New Roman" w:hAnsi="Times New Roman"/>
                <w:b/>
                <w:sz w:val="24"/>
                <w:szCs w:val="24"/>
              </w:rPr>
              <w:t>Вот и мы!</w:t>
            </w:r>
          </w:p>
        </w:tc>
        <w:tc>
          <w:tcPr>
            <w:tcW w:w="7513" w:type="dxa"/>
          </w:tcPr>
          <w:p w:rsidR="00CB2D0D" w:rsidRPr="003750D6" w:rsidRDefault="00B31F15" w:rsidP="009A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Дни недели, месяцы, времена года, комнаты и мебель, типы магазинов, известные улицы Великобритании и США, масштабирование, порядковые числительные, </w:t>
            </w:r>
            <w:r w:rsidR="003750D6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предлоги времени и места, </w:t>
            </w:r>
            <w:r w:rsidR="003750D6"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="003750D6" w:rsidRPr="003750D6">
              <w:rPr>
                <w:rStyle w:val="c1"/>
                <w:rFonts w:ascii="Times New Roman" w:hAnsi="Times New Roman"/>
                <w:sz w:val="24"/>
                <w:szCs w:val="24"/>
              </w:rPr>
              <w:t>/</w:t>
            </w:r>
            <w:r w:rsidR="003750D6"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="003750D6">
              <w:rPr>
                <w:rStyle w:val="c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CB2D0D" w:rsidRPr="009A013E" w:rsidRDefault="00B31F15" w:rsidP="009A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45980" w:rsidRPr="009A013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CB2D0D" w:rsidRPr="009A013E" w:rsidTr="009A013E">
        <w:tc>
          <w:tcPr>
            <w:tcW w:w="4361" w:type="dxa"/>
          </w:tcPr>
          <w:p w:rsidR="00CB2D0D" w:rsidRPr="009A013E" w:rsidRDefault="00245980" w:rsidP="009A01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13E">
              <w:rPr>
                <w:rFonts w:ascii="Times New Roman" w:hAnsi="Times New Roman"/>
                <w:sz w:val="28"/>
                <w:szCs w:val="28"/>
              </w:rPr>
              <w:t>3.</w:t>
            </w:r>
            <w:r w:rsidRPr="009A013E">
              <w:rPr>
                <w:rFonts w:ascii="Times New Roman" w:hAnsi="Times New Roman"/>
              </w:rPr>
              <w:t xml:space="preserve"> </w:t>
            </w:r>
            <w:r w:rsidR="00B31F15">
              <w:rPr>
                <w:rFonts w:ascii="Times New Roman" w:hAnsi="Times New Roman"/>
                <w:b/>
                <w:sz w:val="24"/>
                <w:szCs w:val="24"/>
              </w:rPr>
              <w:t>Поехали!</w:t>
            </w:r>
          </w:p>
        </w:tc>
        <w:tc>
          <w:tcPr>
            <w:tcW w:w="7513" w:type="dxa"/>
          </w:tcPr>
          <w:p w:rsidR="00CB2D0D" w:rsidRPr="003750D6" w:rsidRDefault="003750D6" w:rsidP="009A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Путешествия, виды транспорта, достопримечательности Лондона, значение красного цвета, безопасность на дорогах, гонки и гонщики, маршруты,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  <w:szCs w:val="24"/>
              </w:rPr>
              <w:t>гомографы</w:t>
            </w:r>
            <w:proofErr w:type="spellEnd"/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, повелительное наклонение,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  <w:szCs w:val="24"/>
              </w:rPr>
              <w:t>модалный</w:t>
            </w:r>
            <w:proofErr w:type="spellEnd"/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глагол 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CB2D0D" w:rsidRPr="009A013E" w:rsidRDefault="00B31F15" w:rsidP="009A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45980" w:rsidRPr="009A013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CB2D0D" w:rsidRPr="009A013E" w:rsidTr="009A013E">
        <w:tc>
          <w:tcPr>
            <w:tcW w:w="4361" w:type="dxa"/>
          </w:tcPr>
          <w:p w:rsidR="00CB2D0D" w:rsidRPr="009A013E" w:rsidRDefault="00245980" w:rsidP="009A01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13E">
              <w:rPr>
                <w:rFonts w:ascii="Times New Roman" w:hAnsi="Times New Roman"/>
                <w:sz w:val="28"/>
                <w:szCs w:val="28"/>
              </w:rPr>
              <w:t>4.</w:t>
            </w:r>
            <w:r w:rsidRPr="009A013E">
              <w:rPr>
                <w:rFonts w:ascii="Times New Roman" w:hAnsi="Times New Roman"/>
              </w:rPr>
              <w:t xml:space="preserve"> </w:t>
            </w:r>
            <w:r w:rsidR="00B31F15">
              <w:rPr>
                <w:rFonts w:ascii="Times New Roman" w:hAnsi="Times New Roman"/>
                <w:b/>
              </w:rPr>
              <w:t>День за днем.</w:t>
            </w:r>
          </w:p>
        </w:tc>
        <w:tc>
          <w:tcPr>
            <w:tcW w:w="7513" w:type="dxa"/>
          </w:tcPr>
          <w:p w:rsidR="00CB2D0D" w:rsidRPr="009A013E" w:rsidRDefault="003750D6" w:rsidP="009A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Распорядок дня, развлечения, программы телевидения, идеальный день, ежедневные занятия британских подростков, </w:t>
            </w:r>
            <w:r w:rsidR="0064645C">
              <w:rPr>
                <w:rStyle w:val="c1"/>
                <w:rFonts w:ascii="Times New Roman" w:hAnsi="Times New Roman"/>
                <w:sz w:val="24"/>
                <w:szCs w:val="24"/>
              </w:rPr>
              <w:t>виды графиков, простое настоящее время, наречия частотности, слова-связки.</w:t>
            </w:r>
            <w:proofErr w:type="gramEnd"/>
          </w:p>
        </w:tc>
        <w:tc>
          <w:tcPr>
            <w:tcW w:w="2912" w:type="dxa"/>
          </w:tcPr>
          <w:p w:rsidR="00CB2D0D" w:rsidRPr="009A013E" w:rsidRDefault="00B31F15" w:rsidP="009A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45980" w:rsidRPr="009A013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CB2D0D" w:rsidRPr="009A013E" w:rsidTr="009A013E">
        <w:tc>
          <w:tcPr>
            <w:tcW w:w="4361" w:type="dxa"/>
          </w:tcPr>
          <w:p w:rsidR="00CB2D0D" w:rsidRPr="009A013E" w:rsidRDefault="00245980" w:rsidP="009A01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13E">
              <w:rPr>
                <w:rFonts w:ascii="Times New Roman" w:hAnsi="Times New Roman"/>
                <w:sz w:val="28"/>
                <w:szCs w:val="28"/>
              </w:rPr>
              <w:t>5.</w:t>
            </w:r>
            <w:r w:rsidRPr="009A013E">
              <w:rPr>
                <w:rFonts w:ascii="Times New Roman" w:hAnsi="Times New Roman"/>
              </w:rPr>
              <w:t xml:space="preserve"> </w:t>
            </w:r>
            <w:r w:rsidR="00B31F15">
              <w:rPr>
                <w:rFonts w:ascii="Times New Roman" w:hAnsi="Times New Roman"/>
                <w:b/>
              </w:rPr>
              <w:t>Праздники.</w:t>
            </w:r>
          </w:p>
        </w:tc>
        <w:tc>
          <w:tcPr>
            <w:tcW w:w="7513" w:type="dxa"/>
          </w:tcPr>
          <w:p w:rsidR="00CB2D0D" w:rsidRPr="0064645C" w:rsidRDefault="0064645C" w:rsidP="009A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Подготовка к вечеринке, Индийский фестиваль, празднование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  <w:szCs w:val="24"/>
              </w:rPr>
              <w:t>Хеллоуина</w:t>
            </w:r>
            <w:proofErr w:type="spellEnd"/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, подарки на день рождения, подготовка к Новому году, заказ цветов, Шотландские игры, Л. Кэрол и зазеркалье, настоящее длительное время, глаголы 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make</w:t>
            </w:r>
            <w:r w:rsidRPr="0064645C">
              <w:rPr>
                <w:rStyle w:val="c1"/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CB2D0D" w:rsidRPr="009A013E" w:rsidRDefault="00B31F15" w:rsidP="009A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A30EB" w:rsidRPr="009A0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980" w:rsidRPr="009A013E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CB2D0D" w:rsidRPr="009A013E" w:rsidTr="009A013E">
        <w:tc>
          <w:tcPr>
            <w:tcW w:w="4361" w:type="dxa"/>
          </w:tcPr>
          <w:p w:rsidR="00CB2D0D" w:rsidRPr="009A013E" w:rsidRDefault="00245980" w:rsidP="009A01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13E">
              <w:rPr>
                <w:rFonts w:ascii="Times New Roman" w:hAnsi="Times New Roman"/>
                <w:sz w:val="28"/>
                <w:szCs w:val="28"/>
              </w:rPr>
              <w:t>6.</w:t>
            </w:r>
            <w:r w:rsidRPr="009A013E">
              <w:rPr>
                <w:rFonts w:ascii="Times New Roman" w:hAnsi="Times New Roman"/>
              </w:rPr>
              <w:t xml:space="preserve"> </w:t>
            </w:r>
            <w:r w:rsidR="00B31F15">
              <w:rPr>
                <w:rFonts w:ascii="Times New Roman" w:hAnsi="Times New Roman"/>
                <w:b/>
              </w:rPr>
              <w:t>На досуге.</w:t>
            </w:r>
          </w:p>
        </w:tc>
        <w:tc>
          <w:tcPr>
            <w:tcW w:w="7513" w:type="dxa"/>
          </w:tcPr>
          <w:p w:rsidR="00CB2D0D" w:rsidRPr="009A013E" w:rsidRDefault="0064645C" w:rsidP="009A01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Хобби и интересы, школьные клубы, игры и настольные игры, кукольный театр, покупка подарка, сложные существительные, сложносочинённые предложения, сравнение простого настоящего и настоящего длительного 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lastRenderedPageBreak/>
              <w:t>времени, глаголы состояния.</w:t>
            </w:r>
          </w:p>
        </w:tc>
        <w:tc>
          <w:tcPr>
            <w:tcW w:w="2912" w:type="dxa"/>
          </w:tcPr>
          <w:p w:rsidR="00CB2D0D" w:rsidRPr="009A013E" w:rsidRDefault="00B31F15" w:rsidP="009A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5A30EB" w:rsidRPr="009A013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8C79E2" w:rsidRPr="009A013E" w:rsidTr="009A013E">
        <w:tc>
          <w:tcPr>
            <w:tcW w:w="4361" w:type="dxa"/>
          </w:tcPr>
          <w:p w:rsidR="008C79E2" w:rsidRPr="009A013E" w:rsidRDefault="008C79E2" w:rsidP="009A01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3ED">
              <w:rPr>
                <w:rFonts w:ascii="Times New Roman" w:hAnsi="Times New Roman"/>
                <w:color w:val="000000"/>
              </w:rPr>
              <w:lastRenderedPageBreak/>
              <w:t>7.</w:t>
            </w:r>
            <w:r w:rsidR="00B31F15">
              <w:rPr>
                <w:rFonts w:ascii="Times New Roman" w:hAnsi="Times New Roman"/>
                <w:b/>
              </w:rPr>
              <w:t xml:space="preserve"> Вчера, сегодня, завтра.</w:t>
            </w:r>
          </w:p>
        </w:tc>
        <w:tc>
          <w:tcPr>
            <w:tcW w:w="7513" w:type="dxa"/>
          </w:tcPr>
          <w:p w:rsidR="008C79E2" w:rsidRPr="009A013E" w:rsidRDefault="0064645C" w:rsidP="009A013E">
            <w:pPr>
              <w:jc w:val="center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Города-призраки, Уолт Дисней, супергерои, бюро находок, игрушки прошлого, </w:t>
            </w:r>
            <w:r w:rsidR="00F53984">
              <w:rPr>
                <w:rStyle w:val="c1"/>
                <w:rFonts w:ascii="Times New Roman" w:hAnsi="Times New Roman"/>
                <w:sz w:val="24"/>
                <w:szCs w:val="24"/>
              </w:rPr>
              <w:t>прошедшее простое время.</w:t>
            </w:r>
          </w:p>
        </w:tc>
        <w:tc>
          <w:tcPr>
            <w:tcW w:w="2912" w:type="dxa"/>
          </w:tcPr>
          <w:p w:rsidR="008C79E2" w:rsidRPr="009A013E" w:rsidRDefault="005A30EB" w:rsidP="009A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13E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8C79E2" w:rsidRPr="009A013E" w:rsidTr="009A013E">
        <w:tc>
          <w:tcPr>
            <w:tcW w:w="4361" w:type="dxa"/>
          </w:tcPr>
          <w:p w:rsidR="008C79E2" w:rsidRPr="002813ED" w:rsidRDefault="008C79E2" w:rsidP="009A01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2813ED">
              <w:rPr>
                <w:rFonts w:ascii="Times New Roman" w:hAnsi="Times New Roman"/>
                <w:color w:val="000000"/>
              </w:rPr>
              <w:t>8.</w:t>
            </w:r>
            <w:r w:rsidR="00B31F15">
              <w:rPr>
                <w:rFonts w:ascii="Times New Roman" w:hAnsi="Times New Roman"/>
                <w:b/>
              </w:rPr>
              <w:t xml:space="preserve"> Правила и инструкции.</w:t>
            </w:r>
          </w:p>
        </w:tc>
        <w:tc>
          <w:tcPr>
            <w:tcW w:w="7513" w:type="dxa"/>
          </w:tcPr>
          <w:p w:rsidR="008C79E2" w:rsidRPr="00F53984" w:rsidRDefault="00F53984" w:rsidP="009A013E">
            <w:pPr>
              <w:jc w:val="center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Типы жилищ, правила и инструкции, места в городе, знаки и их значения,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  <w:szCs w:val="24"/>
              </w:rPr>
              <w:t>Эмпайр</w:t>
            </w:r>
            <w:proofErr w:type="spellEnd"/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  <w:szCs w:val="24"/>
              </w:rPr>
              <w:t>Стэйт</w:t>
            </w:r>
            <w:proofErr w:type="spellEnd"/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  <w:szCs w:val="24"/>
              </w:rPr>
              <w:t>Билдинг</w:t>
            </w:r>
            <w:proofErr w:type="spellEnd"/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, микрорайоны, небоскрёбы мира, заказ театральных билетов, модальные глаголы 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must</w:t>
            </w:r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mustn</w:t>
            </w:r>
            <w:proofErr w:type="spellEnd"/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can</w:t>
            </w:r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don</w:t>
            </w:r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needn</w:t>
            </w:r>
            <w:proofErr w:type="spellEnd"/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, степени сравнения прилагательных.</w:t>
            </w:r>
          </w:p>
        </w:tc>
        <w:tc>
          <w:tcPr>
            <w:tcW w:w="2912" w:type="dxa"/>
          </w:tcPr>
          <w:p w:rsidR="008C79E2" w:rsidRPr="009A013E" w:rsidRDefault="00B31F15" w:rsidP="009A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A30EB" w:rsidRPr="009A013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8C79E2" w:rsidRPr="009A013E" w:rsidTr="009A013E">
        <w:tc>
          <w:tcPr>
            <w:tcW w:w="4361" w:type="dxa"/>
          </w:tcPr>
          <w:p w:rsidR="008C79E2" w:rsidRPr="002813ED" w:rsidRDefault="008C79E2" w:rsidP="009A01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13E">
              <w:rPr>
                <w:rFonts w:ascii="Times New Roman" w:hAnsi="Times New Roman"/>
              </w:rPr>
              <w:t>9.</w:t>
            </w:r>
            <w:r w:rsidR="00B31F15">
              <w:rPr>
                <w:rFonts w:ascii="Times New Roman" w:hAnsi="Times New Roman"/>
                <w:b/>
              </w:rPr>
              <w:t xml:space="preserve"> Еда и прохладительные напитки.</w:t>
            </w:r>
          </w:p>
        </w:tc>
        <w:tc>
          <w:tcPr>
            <w:tcW w:w="7513" w:type="dxa"/>
          </w:tcPr>
          <w:p w:rsidR="008C79E2" w:rsidRPr="00F53984" w:rsidRDefault="00F53984" w:rsidP="009A013E">
            <w:pPr>
              <w:jc w:val="center"/>
              <w:rPr>
                <w:rStyle w:val="c1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c1"/>
                <w:rFonts w:ascii="Times New Roman" w:hAnsi="Times New Roman"/>
                <w:sz w:val="24"/>
                <w:szCs w:val="24"/>
              </w:rPr>
              <w:t>Еда и напитки, вкусы и блюда, ёмкости и упаковки, Британские закусочные и блюда в них, посещение кафе, способы приготовления, пищевая пирамида, сбалансированное питание, британские деньги, заказ столика в ресторане, меню, как сделать заказ, не</w:t>
            </w:r>
            <w:r w:rsidRPr="00F53984">
              <w:rPr>
                <w:rStyle w:val="c1"/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>исчисляемые существительные, обозначение количества.</w:t>
            </w:r>
            <w:proofErr w:type="gramEnd"/>
          </w:p>
        </w:tc>
        <w:tc>
          <w:tcPr>
            <w:tcW w:w="2912" w:type="dxa"/>
          </w:tcPr>
          <w:p w:rsidR="008C79E2" w:rsidRPr="009A013E" w:rsidRDefault="00B31F15" w:rsidP="009A01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A30EB" w:rsidRPr="009A013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8C79E2" w:rsidRPr="009A013E" w:rsidTr="009A013E">
        <w:tc>
          <w:tcPr>
            <w:tcW w:w="4361" w:type="dxa"/>
          </w:tcPr>
          <w:p w:rsidR="008C79E2" w:rsidRPr="002813ED" w:rsidRDefault="008C79E2" w:rsidP="009A01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13E">
              <w:rPr>
                <w:rFonts w:ascii="Times New Roman" w:hAnsi="Times New Roman"/>
              </w:rPr>
              <w:t>10.</w:t>
            </w:r>
            <w:r w:rsidR="00B31F15">
              <w:rPr>
                <w:rFonts w:ascii="Times New Roman" w:hAnsi="Times New Roman"/>
                <w:b/>
              </w:rPr>
              <w:t xml:space="preserve"> Каникулы.</w:t>
            </w:r>
          </w:p>
        </w:tc>
        <w:tc>
          <w:tcPr>
            <w:tcW w:w="7513" w:type="dxa"/>
          </w:tcPr>
          <w:p w:rsidR="008C79E2" w:rsidRPr="00AB1E85" w:rsidRDefault="00F53984" w:rsidP="009A013E">
            <w:pPr>
              <w:jc w:val="center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Занятия в каникулы и выходные, погода и одежда, достопримечательности Эдинбурга, </w:t>
            </w:r>
            <w:r w:rsidR="00AB1E8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типы пляжей, Сочи, заказ номера в гостинице, конструкция </w:t>
            </w:r>
            <w:r w:rsidR="00AB1E85"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="00AB1E85" w:rsidRPr="00AB1E8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 w:rsidR="00AB1E85"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="00AB1E85" w:rsidRPr="00AB1E8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 w:rsidR="00AB1E85"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="00AB1E85">
              <w:rPr>
                <w:rStyle w:val="c1"/>
                <w:rFonts w:ascii="Times New Roman" w:hAnsi="Times New Roman"/>
                <w:sz w:val="24"/>
                <w:szCs w:val="24"/>
              </w:rPr>
              <w:t xml:space="preserve">, настоящее длительное время в значении будущего, слова-связки </w:t>
            </w:r>
            <w:r w:rsidR="00AB1E85"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because</w:t>
            </w:r>
            <w:r w:rsidR="00AB1E85" w:rsidRPr="00AB1E85">
              <w:rPr>
                <w:rStyle w:val="c1"/>
                <w:rFonts w:ascii="Times New Roman" w:hAnsi="Times New Roman"/>
                <w:sz w:val="24"/>
                <w:szCs w:val="24"/>
              </w:rPr>
              <w:t>/</w:t>
            </w:r>
            <w:r w:rsidR="00AB1E85">
              <w:rPr>
                <w:rStyle w:val="c1"/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="00AB1E85">
              <w:rPr>
                <w:rStyle w:val="c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8C79E2" w:rsidRPr="009A013E" w:rsidRDefault="00B31F15" w:rsidP="00281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813ED">
              <w:rPr>
                <w:rFonts w:ascii="Times New Roman" w:hAnsi="Times New Roman"/>
                <w:sz w:val="24"/>
                <w:szCs w:val="24"/>
              </w:rPr>
              <w:t>5</w:t>
            </w:r>
            <w:r w:rsidR="00E06014" w:rsidRPr="009A013E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245980" w:rsidRPr="009A013E" w:rsidTr="009A013E">
        <w:trPr>
          <w:trHeight w:val="583"/>
        </w:trPr>
        <w:tc>
          <w:tcPr>
            <w:tcW w:w="11874" w:type="dxa"/>
            <w:gridSpan w:val="2"/>
          </w:tcPr>
          <w:p w:rsidR="00245980" w:rsidRPr="009A013E" w:rsidRDefault="00245980" w:rsidP="009A01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13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912" w:type="dxa"/>
          </w:tcPr>
          <w:p w:rsidR="00245980" w:rsidRPr="009A013E" w:rsidRDefault="00245980" w:rsidP="002813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013E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2813E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A013E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  <w:r w:rsidR="002813ED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</w:tr>
    </w:tbl>
    <w:p w:rsidR="00CC19A2" w:rsidRDefault="00CC19A2" w:rsidP="00AB1E85">
      <w:pPr>
        <w:spacing w:before="100" w:beforeAutospacing="1" w:after="100" w:afterAutospacing="1" w:line="240" w:lineRule="auto"/>
        <w:rPr>
          <w:rFonts w:ascii="Times New Roman" w:hAnsi="Times New Roman"/>
          <w:b/>
          <w:sz w:val="32"/>
          <w:szCs w:val="32"/>
        </w:rPr>
      </w:pPr>
    </w:p>
    <w:p w:rsidR="00E06014" w:rsidRPr="00E06014" w:rsidRDefault="00E06014" w:rsidP="00E0601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6014">
        <w:rPr>
          <w:rFonts w:ascii="Times New Roman" w:hAnsi="Times New Roman"/>
          <w:b/>
          <w:sz w:val="32"/>
          <w:szCs w:val="32"/>
        </w:rPr>
        <w:t>Требовани</w:t>
      </w:r>
      <w:r w:rsidR="00517B16">
        <w:rPr>
          <w:rFonts w:ascii="Times New Roman" w:hAnsi="Times New Roman"/>
          <w:b/>
          <w:sz w:val="32"/>
          <w:szCs w:val="32"/>
        </w:rPr>
        <w:t>я к уровню подготовки учащихся 6</w:t>
      </w:r>
      <w:r w:rsidRPr="00E06014">
        <w:rPr>
          <w:rFonts w:ascii="Times New Roman" w:hAnsi="Times New Roman"/>
          <w:b/>
          <w:sz w:val="32"/>
          <w:szCs w:val="32"/>
        </w:rPr>
        <w:t xml:space="preserve"> класса</w:t>
      </w:r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t>В результате изучения иностранного языка ученик должен</w:t>
      </w:r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06014">
        <w:rPr>
          <w:rFonts w:ascii="Times New Roman" w:hAnsi="Times New Roman"/>
          <w:b/>
          <w:sz w:val="24"/>
          <w:szCs w:val="24"/>
        </w:rPr>
        <w:t>знать/понимать:</w:t>
      </w:r>
    </w:p>
    <w:p w:rsidR="00E06014" w:rsidRPr="00E06014" w:rsidRDefault="00E06014" w:rsidP="00E060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t>значения новых лексических единиц, связанных с тематикой данного этапа обучения и</w:t>
      </w:r>
      <w:r w:rsidRPr="00E06014">
        <w:rPr>
          <w:rFonts w:ascii="Times New Roman" w:hAnsi="Times New Roman"/>
          <w:sz w:val="24"/>
          <w:szCs w:val="24"/>
        </w:rPr>
        <w:br/>
        <w:t>соответствующими ситуациями общения, в том числе оценочной лексики, реплик-</w:t>
      </w:r>
      <w:r w:rsidRPr="00E06014">
        <w:rPr>
          <w:rFonts w:ascii="Times New Roman" w:hAnsi="Times New Roman"/>
          <w:sz w:val="24"/>
          <w:szCs w:val="24"/>
        </w:rPr>
        <w:lastRenderedPageBreak/>
        <w:t>клише речевого этикета, отражающих особенности культуры страны/стран изучаемого языка;</w:t>
      </w:r>
    </w:p>
    <w:p w:rsidR="00E06014" w:rsidRPr="00E06014" w:rsidRDefault="00E06014" w:rsidP="00E060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t>значение изученных грамматических явлений в расширенном объеме (видовременные,</w:t>
      </w:r>
      <w:r w:rsidRPr="00E06014">
        <w:rPr>
          <w:rFonts w:ascii="Times New Roman" w:hAnsi="Times New Roman"/>
          <w:sz w:val="24"/>
          <w:szCs w:val="24"/>
        </w:rPr>
        <w:br/>
        <w:t>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E06014" w:rsidRPr="00E06014" w:rsidRDefault="00E06014" w:rsidP="00E060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06014">
        <w:rPr>
          <w:rFonts w:ascii="Times New Roman" w:hAnsi="Times New Roman"/>
          <w:sz w:val="24"/>
          <w:szCs w:val="24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06014">
        <w:rPr>
          <w:rFonts w:ascii="Times New Roman" w:hAnsi="Times New Roman"/>
          <w:b/>
          <w:sz w:val="24"/>
          <w:szCs w:val="24"/>
        </w:rPr>
        <w:t>уметь:</w:t>
      </w:r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06014">
        <w:rPr>
          <w:rFonts w:ascii="Times New Roman" w:hAnsi="Times New Roman"/>
          <w:b/>
          <w:sz w:val="24"/>
          <w:szCs w:val="24"/>
        </w:rPr>
        <w:t>говорение</w:t>
      </w:r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t>•    вести диалог, используя оценочные суждения, в ситуациях официального и неофициального общения  (в рамках изученной тематики); беседовать о себе, своих планах; участвовать в обсуждении проблем в связи с прочитанным/ прослушанным иноязычным текстом, соблюдая правила речевого этикета;</w:t>
      </w:r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t>•  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E06014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t>•  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</w:t>
      </w:r>
      <w:r w:rsidRPr="00E06014">
        <w:rPr>
          <w:rFonts w:ascii="Times New Roman" w:hAnsi="Times New Roman"/>
          <w:sz w:val="24"/>
          <w:szCs w:val="24"/>
        </w:rPr>
        <w:br/>
        <w:t>публицистических (интервью, репортаж), соответствующих тематике данной ступени обучения;</w:t>
      </w:r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06014">
        <w:rPr>
          <w:rFonts w:ascii="Times New Roman" w:hAnsi="Times New Roman"/>
          <w:b/>
          <w:sz w:val="24"/>
          <w:szCs w:val="24"/>
        </w:rPr>
        <w:t>чтение</w:t>
      </w:r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06014">
        <w:rPr>
          <w:rFonts w:ascii="Times New Roman" w:hAnsi="Times New Roman"/>
          <w:sz w:val="24"/>
          <w:szCs w:val="24"/>
        </w:rPr>
        <w:t>•   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 просмотровое) в зависимости от коммуникативной задачи;</w:t>
      </w:r>
      <w:proofErr w:type="gramEnd"/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t>письменная речь</w:t>
      </w:r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t>•  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06014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</w:t>
      </w:r>
    </w:p>
    <w:p w:rsidR="00E06014" w:rsidRPr="00E06014" w:rsidRDefault="00E06014" w:rsidP="00E0601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06014">
        <w:rPr>
          <w:rFonts w:ascii="Times New Roman" w:hAnsi="Times New Roman"/>
          <w:b/>
          <w:sz w:val="24"/>
          <w:szCs w:val="24"/>
        </w:rPr>
        <w:t xml:space="preserve">и повседневной жизни </w:t>
      </w:r>
      <w:proofErr w:type="gramStart"/>
      <w:r w:rsidRPr="00E06014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E06014">
        <w:rPr>
          <w:rFonts w:ascii="Times New Roman" w:hAnsi="Times New Roman"/>
          <w:b/>
          <w:sz w:val="24"/>
          <w:szCs w:val="24"/>
        </w:rPr>
        <w:t>:</w:t>
      </w:r>
    </w:p>
    <w:p w:rsidR="00E06014" w:rsidRPr="00E06014" w:rsidRDefault="00E06014" w:rsidP="00E060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t>общения с представителями других стран, ориентации в современном поликультурном мире;</w:t>
      </w:r>
    </w:p>
    <w:p w:rsidR="00E06014" w:rsidRPr="00E06014" w:rsidRDefault="00E06014" w:rsidP="00E060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lastRenderedPageBreak/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E06014" w:rsidRPr="00E06014" w:rsidRDefault="00E06014" w:rsidP="00E060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t>расширения возможностей в выборе будущей профессиональной деятельности;</w:t>
      </w:r>
    </w:p>
    <w:p w:rsidR="00E06014" w:rsidRPr="00E06014" w:rsidRDefault="00E06014" w:rsidP="00E060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6014">
        <w:rPr>
          <w:rFonts w:ascii="Times New Roman" w:hAnsi="Times New Roman"/>
          <w:sz w:val="24"/>
          <w:szCs w:val="24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6403FA" w:rsidRPr="00B7208E" w:rsidRDefault="006403FA" w:rsidP="00172165">
      <w:pPr>
        <w:rPr>
          <w:rFonts w:ascii="Times New Roman" w:hAnsi="Times New Roman"/>
          <w:sz w:val="24"/>
          <w:szCs w:val="24"/>
        </w:rPr>
      </w:pPr>
    </w:p>
    <w:p w:rsidR="006403FA" w:rsidRPr="00B7208E" w:rsidRDefault="006403FA" w:rsidP="006403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208E">
        <w:rPr>
          <w:rFonts w:ascii="Times New Roman" w:hAnsi="Times New Roman"/>
          <w:b/>
          <w:sz w:val="24"/>
          <w:szCs w:val="24"/>
        </w:rPr>
        <w:t>Контроль и оценка деятельности учащихся:</w:t>
      </w:r>
    </w:p>
    <w:p w:rsidR="006403FA" w:rsidRPr="00B7208E" w:rsidRDefault="006403FA" w:rsidP="00640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Контроль и оценка деятельности учащихся осуществляется с помощью контрольных заданий после</w:t>
      </w:r>
      <w:r w:rsidR="00AB1E85">
        <w:rPr>
          <w:rFonts w:ascii="Times New Roman" w:hAnsi="Times New Roman"/>
          <w:sz w:val="24"/>
          <w:szCs w:val="24"/>
        </w:rPr>
        <w:t xml:space="preserve"> каждой </w:t>
      </w:r>
      <w:proofErr w:type="spellStart"/>
      <w:r w:rsidR="00AB1E85">
        <w:rPr>
          <w:rFonts w:ascii="Times New Roman" w:hAnsi="Times New Roman"/>
          <w:sz w:val="24"/>
          <w:szCs w:val="24"/>
        </w:rPr>
        <w:t>микротемы</w:t>
      </w:r>
      <w:proofErr w:type="spellEnd"/>
      <w:r w:rsidR="00AB1E85">
        <w:rPr>
          <w:rFonts w:ascii="Times New Roman" w:hAnsi="Times New Roman"/>
          <w:sz w:val="24"/>
          <w:szCs w:val="24"/>
        </w:rPr>
        <w:t xml:space="preserve"> модуля (уроки </w:t>
      </w:r>
      <w:r w:rsidR="00AB1E85">
        <w:rPr>
          <w:rFonts w:ascii="Times New Roman" w:hAnsi="Times New Roman"/>
          <w:sz w:val="24"/>
          <w:szCs w:val="24"/>
          <w:lang w:val="en-US"/>
        </w:rPr>
        <w:t>a</w:t>
      </w:r>
      <w:r w:rsidR="00AB1E85" w:rsidRPr="00AB1E85">
        <w:rPr>
          <w:rFonts w:ascii="Times New Roman" w:hAnsi="Times New Roman"/>
          <w:sz w:val="24"/>
          <w:szCs w:val="24"/>
        </w:rPr>
        <w:t xml:space="preserve">, </w:t>
      </w:r>
      <w:r w:rsidR="00AB1E85">
        <w:rPr>
          <w:rFonts w:ascii="Times New Roman" w:hAnsi="Times New Roman"/>
          <w:sz w:val="24"/>
          <w:szCs w:val="24"/>
          <w:lang w:val="en-US"/>
        </w:rPr>
        <w:t>b</w:t>
      </w:r>
      <w:r w:rsidR="00AB1E85">
        <w:rPr>
          <w:rFonts w:ascii="Times New Roman" w:hAnsi="Times New Roman"/>
          <w:sz w:val="24"/>
          <w:szCs w:val="24"/>
        </w:rPr>
        <w:t xml:space="preserve"> и </w:t>
      </w:r>
      <w:r w:rsidR="00AB1E85">
        <w:rPr>
          <w:rFonts w:ascii="Times New Roman" w:hAnsi="Times New Roman"/>
          <w:sz w:val="24"/>
          <w:szCs w:val="24"/>
          <w:lang w:val="en-US"/>
        </w:rPr>
        <w:t>c</w:t>
      </w:r>
      <w:r w:rsidR="00AB1E85">
        <w:rPr>
          <w:rFonts w:ascii="Times New Roman" w:hAnsi="Times New Roman"/>
          <w:sz w:val="24"/>
          <w:szCs w:val="24"/>
        </w:rPr>
        <w:t>) по усмотрению учителя и после</w:t>
      </w:r>
      <w:r w:rsidRPr="00B7208E">
        <w:rPr>
          <w:rFonts w:ascii="Times New Roman" w:hAnsi="Times New Roman"/>
          <w:sz w:val="24"/>
          <w:szCs w:val="24"/>
        </w:rPr>
        <w:t xml:space="preserve"> каждого раздела учебника, приведенных в </w:t>
      </w:r>
      <w:r w:rsidR="00BF3098">
        <w:rPr>
          <w:rFonts w:ascii="Times New Roman" w:eastAsia="Calibri" w:hAnsi="Times New Roman"/>
          <w:sz w:val="24"/>
          <w:szCs w:val="24"/>
        </w:rPr>
        <w:t>сборнике</w:t>
      </w:r>
      <w:r w:rsidR="00BF3098" w:rsidRPr="00BF3098">
        <w:rPr>
          <w:rFonts w:ascii="Times New Roman" w:eastAsia="Calibri" w:hAnsi="Times New Roman"/>
          <w:sz w:val="24"/>
          <w:szCs w:val="24"/>
        </w:rPr>
        <w:t xml:space="preserve"> контрольных заданий</w:t>
      </w:r>
      <w:r w:rsidR="00BF3098" w:rsidRPr="00B7208E">
        <w:rPr>
          <w:rFonts w:ascii="Times New Roman" w:hAnsi="Times New Roman"/>
          <w:sz w:val="24"/>
          <w:szCs w:val="24"/>
        </w:rPr>
        <w:t xml:space="preserve"> </w:t>
      </w:r>
      <w:r w:rsidR="00FB4804" w:rsidRPr="00B7208E">
        <w:rPr>
          <w:rFonts w:ascii="Times New Roman" w:hAnsi="Times New Roman"/>
          <w:sz w:val="24"/>
          <w:szCs w:val="24"/>
        </w:rPr>
        <w:t>(тематический контроль)</w:t>
      </w:r>
      <w:r w:rsidRPr="00B7208E">
        <w:rPr>
          <w:rFonts w:ascii="Times New Roman" w:hAnsi="Times New Roman"/>
          <w:sz w:val="24"/>
          <w:szCs w:val="24"/>
        </w:rPr>
        <w:t xml:space="preserve">. Характер тестов для проверки лексико-грамматических навыков и речевых умений доступен для учащихся и построен на пройденном и отработанном материале. </w:t>
      </w:r>
    </w:p>
    <w:p w:rsidR="00FB4804" w:rsidRPr="00B7208E" w:rsidRDefault="006403FA" w:rsidP="00FB48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 xml:space="preserve">Предлагаемые задания тестов и контрольных работ  имеют  цель показать  учащимся реальный уровень  их достижений   и обеспечить  необходимый  уровень мотивации дальнейшего изучения английского языка. </w:t>
      </w:r>
      <w:r w:rsidR="00FB4804" w:rsidRPr="00B7208E">
        <w:rPr>
          <w:rFonts w:ascii="Times New Roman" w:hAnsi="Times New Roman"/>
          <w:sz w:val="24"/>
          <w:szCs w:val="24"/>
        </w:rPr>
        <w:t xml:space="preserve"> </w:t>
      </w:r>
    </w:p>
    <w:p w:rsidR="00FB4804" w:rsidRPr="00B7208E" w:rsidRDefault="00FB4804" w:rsidP="00FB48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Также используются следующие виды контроля:</w:t>
      </w:r>
    </w:p>
    <w:p w:rsidR="00FB4804" w:rsidRPr="00B7208E" w:rsidRDefault="00FB4804" w:rsidP="00FB4804">
      <w:pPr>
        <w:pStyle w:val="a7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 xml:space="preserve">входной (проверка степени </w:t>
      </w:r>
      <w:proofErr w:type="spellStart"/>
      <w:r w:rsidRPr="00B7208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7208E">
        <w:rPr>
          <w:rFonts w:ascii="Times New Roman" w:hAnsi="Times New Roman"/>
          <w:sz w:val="24"/>
          <w:szCs w:val="24"/>
        </w:rPr>
        <w:t xml:space="preserve"> языковых умений и навыков)</w:t>
      </w:r>
    </w:p>
    <w:p w:rsidR="00FB4804" w:rsidRPr="00B7208E" w:rsidRDefault="00FB4804" w:rsidP="00FB4804">
      <w:pPr>
        <w:pStyle w:val="a7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текущий (проверка формирования языковых и речевых умений и навыков)- Текущий контроль осуществляется на уроках посредством различных его форм и видов, а также посредством самоконтроля (самостоятельная проверка своих работ  и работ одноклассников, сверка результата с ответом).</w:t>
      </w:r>
    </w:p>
    <w:p w:rsidR="00FB4804" w:rsidRPr="00B7208E" w:rsidRDefault="00FB4804" w:rsidP="00FB4804">
      <w:pPr>
        <w:pStyle w:val="a7"/>
        <w:numPr>
          <w:ilvl w:val="1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B7208E">
        <w:rPr>
          <w:rFonts w:ascii="Times New Roman" w:hAnsi="Times New Roman"/>
          <w:sz w:val="24"/>
          <w:szCs w:val="24"/>
        </w:rPr>
        <w:t>итоговый</w:t>
      </w:r>
      <w:proofErr w:type="gramEnd"/>
      <w:r w:rsidRPr="00B7208E">
        <w:rPr>
          <w:rFonts w:ascii="Times New Roman" w:hAnsi="Times New Roman"/>
          <w:sz w:val="24"/>
          <w:szCs w:val="24"/>
        </w:rPr>
        <w:t xml:space="preserve"> (проверка уровня </w:t>
      </w:r>
      <w:proofErr w:type="spellStart"/>
      <w:r w:rsidRPr="00B7208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B7208E">
        <w:rPr>
          <w:rFonts w:ascii="Times New Roman" w:hAnsi="Times New Roman"/>
          <w:sz w:val="24"/>
          <w:szCs w:val="24"/>
        </w:rPr>
        <w:t xml:space="preserve"> всех видов речевой деятельности).</w:t>
      </w:r>
    </w:p>
    <w:p w:rsidR="00FB4804" w:rsidRPr="00B7208E" w:rsidRDefault="00FB4804" w:rsidP="00FB48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804" w:rsidRPr="00B7208E" w:rsidRDefault="00FB4804" w:rsidP="00B1059A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1059A" w:rsidRPr="00B7208E" w:rsidRDefault="00B1059A" w:rsidP="00B1059A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7208E">
        <w:rPr>
          <w:rFonts w:ascii="Times New Roman" w:hAnsi="Times New Roman"/>
          <w:b/>
          <w:sz w:val="24"/>
          <w:szCs w:val="24"/>
        </w:rPr>
        <w:t>Формы контроля.</w:t>
      </w:r>
    </w:p>
    <w:p w:rsidR="00B1059A" w:rsidRPr="00B7208E" w:rsidRDefault="00B1059A" w:rsidP="00B1059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 xml:space="preserve">На уроках используются следующие организационные формы контроля: </w:t>
      </w:r>
      <w:proofErr w:type="gramStart"/>
      <w:r w:rsidRPr="00B7208E">
        <w:rPr>
          <w:rFonts w:ascii="Times New Roman" w:hAnsi="Times New Roman"/>
          <w:sz w:val="24"/>
          <w:szCs w:val="24"/>
        </w:rPr>
        <w:t>индивидуальный</w:t>
      </w:r>
      <w:proofErr w:type="gramEnd"/>
      <w:r w:rsidRPr="00B7208E">
        <w:rPr>
          <w:rFonts w:ascii="Times New Roman" w:hAnsi="Times New Roman"/>
          <w:sz w:val="24"/>
          <w:szCs w:val="24"/>
        </w:rPr>
        <w:t>, фронтальный, групповой и парный. Каждая из перечисленных форм контроля осуществляется устно или письменно в зависимости от проверяемого речевого умения и вида контроля – итогового завершающего или текущего.</w:t>
      </w:r>
    </w:p>
    <w:p w:rsidR="00B1059A" w:rsidRPr="00B7208E" w:rsidRDefault="00B1059A" w:rsidP="00B1059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Формы контроля, используемые на уроках английского языка:</w:t>
      </w:r>
    </w:p>
    <w:p w:rsidR="00B1059A" w:rsidRPr="00B7208E" w:rsidRDefault="00B1059A" w:rsidP="00B1059A">
      <w:pPr>
        <w:pStyle w:val="a7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устный опрос</w:t>
      </w:r>
    </w:p>
    <w:p w:rsidR="00B1059A" w:rsidRPr="00B7208E" w:rsidRDefault="00B1059A" w:rsidP="00B1059A">
      <w:pPr>
        <w:pStyle w:val="a7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фронтальный опрос</w:t>
      </w:r>
    </w:p>
    <w:p w:rsidR="00B1059A" w:rsidRPr="00B7208E" w:rsidRDefault="00B1059A" w:rsidP="00B1059A">
      <w:pPr>
        <w:pStyle w:val="a7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словарный диктант</w:t>
      </w:r>
    </w:p>
    <w:p w:rsidR="00B1059A" w:rsidRPr="00B7208E" w:rsidRDefault="00B1059A" w:rsidP="00B1059A">
      <w:pPr>
        <w:pStyle w:val="a7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контрольная работа</w:t>
      </w:r>
    </w:p>
    <w:p w:rsidR="00B1059A" w:rsidRPr="00B7208E" w:rsidRDefault="00B1059A" w:rsidP="00B1059A">
      <w:pPr>
        <w:pStyle w:val="a7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самостоятельная работа</w:t>
      </w:r>
    </w:p>
    <w:p w:rsidR="00B1059A" w:rsidRPr="00B7208E" w:rsidRDefault="00B1059A" w:rsidP="00B1059A">
      <w:pPr>
        <w:pStyle w:val="a7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тест</w:t>
      </w:r>
    </w:p>
    <w:p w:rsidR="00B1059A" w:rsidRPr="00B7208E" w:rsidRDefault="00B1059A" w:rsidP="00B1059A">
      <w:pPr>
        <w:pStyle w:val="a7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самоконтроль</w:t>
      </w:r>
    </w:p>
    <w:p w:rsidR="00B1059A" w:rsidRPr="00B7208E" w:rsidRDefault="00B1059A" w:rsidP="00B1059A">
      <w:pPr>
        <w:pStyle w:val="a7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кроссворды</w:t>
      </w:r>
    </w:p>
    <w:p w:rsidR="00B1059A" w:rsidRPr="00B7208E" w:rsidRDefault="00B1059A" w:rsidP="00B1059A">
      <w:pPr>
        <w:pStyle w:val="a7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>защита творческих работ и проектов</w:t>
      </w:r>
    </w:p>
    <w:p w:rsidR="00B1059A" w:rsidRPr="00B7208E" w:rsidRDefault="00B1059A" w:rsidP="00B1059A">
      <w:pPr>
        <w:pStyle w:val="a7"/>
        <w:numPr>
          <w:ilvl w:val="2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lastRenderedPageBreak/>
        <w:t>викторина</w:t>
      </w:r>
    </w:p>
    <w:p w:rsidR="00B1059A" w:rsidRPr="00B7208E" w:rsidRDefault="00B1059A" w:rsidP="00B1059A">
      <w:pPr>
        <w:pStyle w:val="a7"/>
        <w:ind w:left="2340"/>
        <w:jc w:val="both"/>
        <w:rPr>
          <w:rFonts w:ascii="Times New Roman" w:hAnsi="Times New Roman"/>
          <w:sz w:val="24"/>
          <w:szCs w:val="24"/>
        </w:rPr>
      </w:pPr>
    </w:p>
    <w:p w:rsidR="006E19B0" w:rsidRPr="00B7208E" w:rsidRDefault="006E19B0" w:rsidP="006E19B0">
      <w:pPr>
        <w:pStyle w:val="a7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87100" w:rsidRDefault="00C87100" w:rsidP="00B7208E">
      <w:pPr>
        <w:pStyle w:val="21"/>
        <w:ind w:left="720"/>
        <w:jc w:val="center"/>
        <w:rPr>
          <w:rFonts w:ascii="Times New Roman" w:eastAsia="@Arial Unicode MS" w:hAnsi="Times New Roman"/>
          <w:b/>
          <w:bCs/>
          <w:sz w:val="24"/>
          <w:szCs w:val="24"/>
        </w:rPr>
      </w:pPr>
    </w:p>
    <w:p w:rsidR="00B7208E" w:rsidRPr="00B7208E" w:rsidRDefault="00C40667" w:rsidP="00B7208E">
      <w:pPr>
        <w:pStyle w:val="21"/>
        <w:ind w:left="720"/>
        <w:jc w:val="center"/>
        <w:rPr>
          <w:rFonts w:ascii="Times New Roman" w:eastAsia="@Arial Unicode MS" w:hAnsi="Times New Roman"/>
          <w:b/>
          <w:bCs/>
          <w:i/>
          <w:sz w:val="24"/>
          <w:szCs w:val="24"/>
        </w:rPr>
      </w:pPr>
      <w:r>
        <w:rPr>
          <w:rFonts w:ascii="Times New Roman" w:eastAsia="@Arial Unicode MS" w:hAnsi="Times New Roman"/>
          <w:b/>
          <w:bCs/>
          <w:sz w:val="24"/>
          <w:szCs w:val="24"/>
        </w:rPr>
        <w:t>Н</w:t>
      </w:r>
      <w:r w:rsidR="00B7208E" w:rsidRPr="00B7208E">
        <w:rPr>
          <w:rFonts w:ascii="Times New Roman" w:eastAsia="@Arial Unicode MS" w:hAnsi="Times New Roman"/>
          <w:b/>
          <w:bCs/>
          <w:sz w:val="24"/>
          <w:szCs w:val="24"/>
        </w:rPr>
        <w:t>ормы оценивания</w:t>
      </w:r>
      <w:r w:rsidR="00B7208E" w:rsidRPr="00B7208E">
        <w:rPr>
          <w:rFonts w:ascii="Times New Roman" w:eastAsia="@Arial Unicode MS" w:hAnsi="Times New Roman"/>
          <w:b/>
          <w:bCs/>
          <w:i/>
          <w:sz w:val="24"/>
          <w:szCs w:val="24"/>
        </w:rPr>
        <w:t xml:space="preserve"> </w:t>
      </w:r>
      <w:r w:rsidR="00B7208E" w:rsidRPr="00B7208E">
        <w:rPr>
          <w:rFonts w:ascii="Times New Roman" w:eastAsia="@Arial Unicode MS" w:hAnsi="Times New Roman"/>
          <w:b/>
          <w:bCs/>
          <w:sz w:val="24"/>
          <w:szCs w:val="24"/>
        </w:rPr>
        <w:t>тестовых</w:t>
      </w:r>
      <w:r w:rsidR="00B7208E" w:rsidRPr="00B7208E">
        <w:rPr>
          <w:rFonts w:ascii="Times New Roman" w:eastAsia="@Arial Unicode MS" w:hAnsi="Times New Roman"/>
          <w:b/>
          <w:bCs/>
          <w:i/>
          <w:sz w:val="24"/>
          <w:szCs w:val="24"/>
        </w:rPr>
        <w:t xml:space="preserve"> </w:t>
      </w:r>
      <w:r w:rsidR="00B7208E" w:rsidRPr="00B7208E">
        <w:rPr>
          <w:rFonts w:ascii="Times New Roman" w:eastAsia="@Arial Unicode MS" w:hAnsi="Times New Roman"/>
          <w:b/>
          <w:bCs/>
          <w:sz w:val="24"/>
          <w:szCs w:val="24"/>
        </w:rPr>
        <w:t>работ</w:t>
      </w:r>
    </w:p>
    <w:p w:rsidR="00B7208E" w:rsidRPr="00B7208E" w:rsidRDefault="00B7208E" w:rsidP="00B7208E">
      <w:pPr>
        <w:pStyle w:val="21"/>
        <w:ind w:left="720"/>
        <w:jc w:val="center"/>
        <w:rPr>
          <w:rFonts w:ascii="Times New Roman" w:eastAsia="@Arial Unicode MS" w:hAnsi="Times New Roman"/>
          <w:b/>
          <w:bCs/>
          <w:i/>
          <w:sz w:val="24"/>
          <w:szCs w:val="24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1"/>
        <w:gridCol w:w="3206"/>
        <w:gridCol w:w="2688"/>
      </w:tblGrid>
      <w:tr w:rsidR="00B7208E" w:rsidRPr="00B7208E" w:rsidTr="00B7208E">
        <w:trPr>
          <w:jc w:val="center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ab/>
              <w:t>Вид теста</w:t>
            </w: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>Критерии успешности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>5-балльная система</w:t>
            </w:r>
          </w:p>
        </w:tc>
      </w:tr>
      <w:tr w:rsidR="00B7208E" w:rsidRPr="00B7208E" w:rsidTr="00B7208E">
        <w:trPr>
          <w:jc w:val="center"/>
        </w:trPr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/>
                <w:bCs/>
                <w:sz w:val="24"/>
                <w:szCs w:val="24"/>
              </w:rPr>
              <w:t>Базовый уровень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B7208E" w:rsidRPr="00B7208E" w:rsidTr="00B7208E">
        <w:trPr>
          <w:jc w:val="center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>Тест (с выбором ответа)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>65% и более правильных ответов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  <w:t>65% - 79%      - «3»</w:t>
            </w:r>
          </w:p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  <w:t>80% - 100%    - «4»</w:t>
            </w:r>
          </w:p>
        </w:tc>
      </w:tr>
      <w:tr w:rsidR="00B7208E" w:rsidRPr="00B7208E" w:rsidTr="00B7208E">
        <w:trPr>
          <w:jc w:val="center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>Тест (со свободным ответом)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>50% и более правильных ответов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  <w:t>50% - 69%      - «3»</w:t>
            </w:r>
          </w:p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  <w:t>70% - 100%    - «4»</w:t>
            </w:r>
          </w:p>
        </w:tc>
      </w:tr>
      <w:tr w:rsidR="00B7208E" w:rsidRPr="00B7208E" w:rsidTr="00B7208E">
        <w:trPr>
          <w:jc w:val="center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>Смешанный тест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>55% и более правильных ответов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  <w:t>55% - 75%      - «3»</w:t>
            </w:r>
          </w:p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color w:val="000000"/>
                <w:sz w:val="24"/>
                <w:szCs w:val="24"/>
              </w:rPr>
              <w:t>76% - 100%    - «4»</w:t>
            </w:r>
          </w:p>
        </w:tc>
      </w:tr>
      <w:tr w:rsidR="00B7208E" w:rsidRPr="00B7208E" w:rsidTr="00B7208E">
        <w:trPr>
          <w:jc w:val="center"/>
        </w:trPr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/>
                <w:bCs/>
                <w:sz w:val="24"/>
                <w:szCs w:val="24"/>
              </w:rPr>
              <w:t>Повышенный уровень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/>
                <w:bCs/>
                <w:sz w:val="24"/>
                <w:szCs w:val="24"/>
              </w:rPr>
            </w:pPr>
          </w:p>
        </w:tc>
      </w:tr>
      <w:tr w:rsidR="00B7208E" w:rsidRPr="00B7208E" w:rsidTr="00B7208E">
        <w:trPr>
          <w:jc w:val="center"/>
        </w:trPr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>Правильно выполнены задания базового уровня</w:t>
            </w:r>
          </w:p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 xml:space="preserve"> и 50 – 65 % заданий повышенного уровня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B7208E" w:rsidRDefault="00B7208E">
            <w:pPr>
              <w:pStyle w:val="21"/>
              <w:rPr>
                <w:rFonts w:ascii="Times New Roman" w:eastAsia="@Arial Unicode MS" w:hAnsi="Times New Roman"/>
                <w:bCs/>
                <w:sz w:val="24"/>
                <w:szCs w:val="24"/>
              </w:rPr>
            </w:pPr>
            <w:r w:rsidRPr="00B7208E">
              <w:rPr>
                <w:rFonts w:ascii="Times New Roman" w:eastAsia="@Arial Unicode MS" w:hAnsi="Times New Roman"/>
                <w:bCs/>
                <w:sz w:val="24"/>
                <w:szCs w:val="24"/>
              </w:rPr>
              <w:t>«5»</w:t>
            </w:r>
          </w:p>
        </w:tc>
      </w:tr>
    </w:tbl>
    <w:p w:rsidR="00B7208E" w:rsidRPr="002813ED" w:rsidRDefault="00B7208E" w:rsidP="00B7208E">
      <w:pPr>
        <w:rPr>
          <w:rFonts w:ascii="Times New Roman" w:hAnsi="Times New Roman"/>
          <w:sz w:val="24"/>
          <w:szCs w:val="24"/>
          <w:lang w:eastAsia="en-US" w:bidi="en-US"/>
        </w:rPr>
      </w:pPr>
    </w:p>
    <w:p w:rsidR="00B7208E" w:rsidRPr="002813ED" w:rsidRDefault="00B7208E" w:rsidP="00B7208E">
      <w:pPr>
        <w:jc w:val="center"/>
        <w:rPr>
          <w:rFonts w:ascii="Times New Roman" w:hAnsi="Times New Roman"/>
          <w:b/>
          <w:sz w:val="24"/>
          <w:szCs w:val="24"/>
          <w:lang w:eastAsia="en-US" w:bidi="en-US"/>
        </w:rPr>
      </w:pPr>
      <w:r w:rsidRPr="002813ED">
        <w:rPr>
          <w:rFonts w:ascii="Times New Roman" w:hAnsi="Times New Roman"/>
          <w:b/>
          <w:sz w:val="24"/>
          <w:szCs w:val="24"/>
          <w:lang w:eastAsia="en-US" w:bidi="en-US"/>
        </w:rPr>
        <w:t>Нормы оценивания словарных диктантов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1917"/>
        <w:gridCol w:w="1860"/>
        <w:gridCol w:w="1754"/>
      </w:tblGrid>
      <w:tr w:rsidR="00B7208E" w:rsidRPr="00B7208E" w:rsidTr="00E367DF"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Класс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Кол-во слов в диктанте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Оценка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Кол-во ошибок</w:t>
            </w:r>
          </w:p>
        </w:tc>
      </w:tr>
      <w:tr w:rsidR="00B7208E" w:rsidRPr="00B7208E" w:rsidTr="00E367DF">
        <w:trPr>
          <w:trHeight w:val="126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5-10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«5»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0-1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«4»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1-3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«3»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2-5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«2»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&lt;3-5</w:t>
            </w:r>
          </w:p>
        </w:tc>
      </w:tr>
      <w:tr w:rsidR="00B7208E" w:rsidRPr="00B7208E" w:rsidTr="00E367DF">
        <w:trPr>
          <w:trHeight w:val="126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10-15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«5»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1-2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«4»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2-3—3-4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«3»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5-6—5-8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«2»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&lt; 5-8</w:t>
            </w:r>
          </w:p>
        </w:tc>
      </w:tr>
      <w:tr w:rsidR="00B7208E" w:rsidRPr="00B7208E" w:rsidTr="00E367DF">
        <w:trPr>
          <w:trHeight w:val="126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15-20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«5»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1-2—1-2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«4»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3-4—3-5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«3»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5-8—6-10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«2»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&lt; 8-10</w:t>
            </w:r>
          </w:p>
        </w:tc>
      </w:tr>
      <w:tr w:rsidR="00B7208E" w:rsidRPr="00B7208E" w:rsidTr="00E367DF">
        <w:trPr>
          <w:trHeight w:val="126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20-25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«5»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1-2—1-3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«4»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3-5—4-6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«3»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6-10—7-13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«2»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&lt; 10-13</w:t>
            </w:r>
          </w:p>
        </w:tc>
      </w:tr>
      <w:tr w:rsidR="00B7208E" w:rsidRPr="00B7208E" w:rsidTr="00E367DF">
        <w:trPr>
          <w:trHeight w:val="126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25-30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«5»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1-3—</w:t>
            </w:r>
            <w:r w:rsidRPr="002813E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1-4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«4»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4-6—</w:t>
            </w:r>
            <w:r w:rsidRPr="002813E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5-8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«3»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7-13—</w:t>
            </w:r>
            <w:r w:rsidRPr="002813E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9-15</w:t>
            </w:r>
          </w:p>
        </w:tc>
      </w:tr>
      <w:tr w:rsidR="00B7208E" w:rsidRPr="00B7208E" w:rsidTr="00E367DF">
        <w:trPr>
          <w:trHeight w:val="1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08E" w:rsidRPr="002813ED" w:rsidRDefault="00B7208E" w:rsidP="00B7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«2»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08E" w:rsidRPr="002813ED" w:rsidRDefault="00B7208E" w:rsidP="00B7208E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</w:pPr>
            <w:r w:rsidRPr="002813ED"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&lt; 13-15</w:t>
            </w:r>
          </w:p>
        </w:tc>
      </w:tr>
    </w:tbl>
    <w:p w:rsidR="00B7208E" w:rsidRPr="00B7208E" w:rsidRDefault="00B7208E" w:rsidP="006E19B0">
      <w:pPr>
        <w:pStyle w:val="a7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5B84" w:rsidRDefault="00ED5B84" w:rsidP="00ED5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208E">
        <w:rPr>
          <w:rFonts w:ascii="Times New Roman" w:hAnsi="Times New Roman"/>
          <w:b/>
          <w:sz w:val="24"/>
          <w:szCs w:val="24"/>
        </w:rPr>
        <w:t>Критерии оценивания по иностранным языкам</w:t>
      </w:r>
    </w:p>
    <w:p w:rsidR="00ED5B84" w:rsidRPr="00B7208E" w:rsidRDefault="00ED5B84" w:rsidP="00ED5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B84" w:rsidRPr="00D62FA8" w:rsidRDefault="00ED5B84" w:rsidP="00ED5B84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0ED1">
        <w:rPr>
          <w:rFonts w:ascii="Times New Roman" w:hAnsi="Times New Roman"/>
          <w:b/>
          <w:sz w:val="24"/>
          <w:szCs w:val="24"/>
        </w:rPr>
        <w:t xml:space="preserve">Текущая аттестация </w:t>
      </w:r>
      <w:r w:rsidRPr="00D62FA8">
        <w:rPr>
          <w:rFonts w:ascii="Times New Roman" w:hAnsi="Times New Roman"/>
          <w:sz w:val="24"/>
          <w:szCs w:val="24"/>
        </w:rPr>
        <w:t>обучающихся по иностранным языкам осуществляется в следующих формах:</w:t>
      </w:r>
      <w:proofErr w:type="gramEnd"/>
    </w:p>
    <w:p w:rsidR="00ED5B84" w:rsidRDefault="00ED5B84" w:rsidP="00ED5B84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D5B84" w:rsidRPr="00D62FA8" w:rsidRDefault="00ED5B84" w:rsidP="00ED5B84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Школьные контрольные работы и срезы</w:t>
      </w:r>
      <w:r>
        <w:rPr>
          <w:rFonts w:ascii="Times New Roman" w:hAnsi="Times New Roman"/>
          <w:sz w:val="24"/>
          <w:szCs w:val="24"/>
        </w:rPr>
        <w:t>.</w:t>
      </w:r>
    </w:p>
    <w:p w:rsidR="00ED5B84" w:rsidRPr="00D62FA8" w:rsidRDefault="00ED5B84" w:rsidP="00ED5B84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Тестирование</w:t>
      </w:r>
      <w:r>
        <w:rPr>
          <w:rFonts w:ascii="Times New Roman" w:hAnsi="Times New Roman"/>
          <w:sz w:val="24"/>
          <w:szCs w:val="24"/>
        </w:rPr>
        <w:t>.</w:t>
      </w:r>
    </w:p>
    <w:p w:rsidR="00ED5B84" w:rsidRPr="00D62FA8" w:rsidRDefault="00ED5B84" w:rsidP="00ED5B84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Собеседование</w:t>
      </w:r>
      <w:r>
        <w:rPr>
          <w:rFonts w:ascii="Times New Roman" w:hAnsi="Times New Roman"/>
          <w:sz w:val="24"/>
          <w:szCs w:val="24"/>
        </w:rPr>
        <w:t>.</w:t>
      </w:r>
    </w:p>
    <w:p w:rsidR="00ED5B84" w:rsidRPr="00D62FA8" w:rsidRDefault="00ED5B84" w:rsidP="00ED5B84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Зачёты</w:t>
      </w:r>
      <w:r>
        <w:rPr>
          <w:rFonts w:ascii="Times New Roman" w:hAnsi="Times New Roman"/>
          <w:sz w:val="24"/>
          <w:szCs w:val="24"/>
        </w:rPr>
        <w:t>.</w:t>
      </w:r>
    </w:p>
    <w:p w:rsidR="00ED5B84" w:rsidRPr="00D62FA8" w:rsidRDefault="00ED5B84" w:rsidP="00ED5B84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Проекты</w:t>
      </w:r>
      <w:r>
        <w:rPr>
          <w:rFonts w:ascii="Times New Roman" w:hAnsi="Times New Roman"/>
          <w:sz w:val="24"/>
          <w:szCs w:val="24"/>
        </w:rPr>
        <w:t>.</w:t>
      </w:r>
    </w:p>
    <w:p w:rsidR="00ED5B84" w:rsidRPr="00D62FA8" w:rsidRDefault="00ED5B84" w:rsidP="00ED5B84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Защита рефератов, творческих работ</w:t>
      </w:r>
      <w:r>
        <w:rPr>
          <w:rFonts w:ascii="Times New Roman" w:hAnsi="Times New Roman"/>
          <w:sz w:val="24"/>
          <w:szCs w:val="24"/>
        </w:rPr>
        <w:t>.</w:t>
      </w:r>
    </w:p>
    <w:p w:rsidR="00ED5B84" w:rsidRPr="00D62FA8" w:rsidRDefault="00ED5B84" w:rsidP="00ED5B84">
      <w:pPr>
        <w:pStyle w:val="aa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Итоговые опрос</w:t>
      </w:r>
      <w:proofErr w:type="gramStart"/>
      <w:r w:rsidRPr="00D62FA8">
        <w:rPr>
          <w:rFonts w:ascii="Times New Roman" w:hAnsi="Times New Roman"/>
          <w:sz w:val="24"/>
          <w:szCs w:val="24"/>
        </w:rPr>
        <w:t>ы(</w:t>
      </w:r>
      <w:proofErr w:type="gramEnd"/>
      <w:r w:rsidRPr="00D62FA8">
        <w:rPr>
          <w:rFonts w:ascii="Times New Roman" w:hAnsi="Times New Roman"/>
          <w:sz w:val="24"/>
          <w:szCs w:val="24"/>
        </w:rPr>
        <w:t>как письменные так и устные)</w:t>
      </w:r>
      <w:r>
        <w:rPr>
          <w:rFonts w:ascii="Times New Roman" w:hAnsi="Times New Roman"/>
          <w:sz w:val="24"/>
          <w:szCs w:val="24"/>
        </w:rPr>
        <w:t>.</w:t>
      </w:r>
    </w:p>
    <w:p w:rsidR="00ED5B84" w:rsidRPr="00B7208E" w:rsidRDefault="00ED5B84" w:rsidP="00ED5B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5B84" w:rsidRPr="00D75279" w:rsidRDefault="00ED5B84" w:rsidP="00ED5B84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D75279">
        <w:rPr>
          <w:rFonts w:ascii="Times New Roman" w:hAnsi="Times New Roman"/>
          <w:b/>
          <w:sz w:val="24"/>
          <w:szCs w:val="24"/>
        </w:rPr>
        <w:t>По иностранным языкам оцениваются следующие виды речевой деятельности:</w:t>
      </w:r>
    </w:p>
    <w:p w:rsidR="00ED5B84" w:rsidRPr="00D62FA8" w:rsidRDefault="00ED5B84" w:rsidP="00ED5B84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Устная речь</w:t>
      </w:r>
      <w:r>
        <w:rPr>
          <w:rFonts w:ascii="Times New Roman" w:hAnsi="Times New Roman"/>
          <w:sz w:val="24"/>
          <w:szCs w:val="24"/>
        </w:rPr>
        <w:t>.</w:t>
      </w:r>
    </w:p>
    <w:p w:rsidR="00ED5B84" w:rsidRPr="00D62FA8" w:rsidRDefault="00ED5B84" w:rsidP="00ED5B84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Письменная речь</w:t>
      </w:r>
      <w:r>
        <w:rPr>
          <w:rFonts w:ascii="Times New Roman" w:hAnsi="Times New Roman"/>
          <w:sz w:val="24"/>
          <w:szCs w:val="24"/>
        </w:rPr>
        <w:t>.</w:t>
      </w:r>
    </w:p>
    <w:p w:rsidR="00ED5B84" w:rsidRDefault="00ED5B84" w:rsidP="00ED5B84">
      <w:pPr>
        <w:pStyle w:val="a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Понимание прочитанного текста или услышанной информации</w:t>
      </w:r>
      <w:r>
        <w:rPr>
          <w:rFonts w:ascii="Times New Roman" w:hAnsi="Times New Roman"/>
          <w:sz w:val="24"/>
          <w:szCs w:val="24"/>
        </w:rPr>
        <w:t>.</w:t>
      </w:r>
    </w:p>
    <w:p w:rsidR="00ED5B84" w:rsidRPr="00D62FA8" w:rsidRDefault="00ED5B84" w:rsidP="00ED5B84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ED5B84" w:rsidRPr="00D62FA8" w:rsidRDefault="00ED5B84" w:rsidP="00ED5B8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065E42">
        <w:rPr>
          <w:rFonts w:ascii="Times New Roman" w:hAnsi="Times New Roman"/>
          <w:b/>
          <w:sz w:val="24"/>
          <w:szCs w:val="24"/>
        </w:rPr>
        <w:lastRenderedPageBreak/>
        <w:t xml:space="preserve">Устная речь оценивается </w:t>
      </w:r>
      <w:r w:rsidRPr="00D75279">
        <w:rPr>
          <w:rFonts w:ascii="Times New Roman" w:hAnsi="Times New Roman"/>
          <w:sz w:val="24"/>
          <w:szCs w:val="24"/>
        </w:rPr>
        <w:t xml:space="preserve">по </w:t>
      </w:r>
      <w:r w:rsidRPr="00D62FA8">
        <w:rPr>
          <w:rFonts w:ascii="Times New Roman" w:hAnsi="Times New Roman"/>
          <w:sz w:val="24"/>
          <w:szCs w:val="24"/>
        </w:rPr>
        <w:t>двум критериям:</w:t>
      </w:r>
    </w:p>
    <w:p w:rsidR="00ED5B84" w:rsidRDefault="00ED5B84" w:rsidP="00ED5B84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Содержание и способность поддерживать беседу, реагировать на вопросы</w:t>
      </w:r>
      <w:r>
        <w:rPr>
          <w:rFonts w:ascii="Times New Roman" w:hAnsi="Times New Roman"/>
          <w:sz w:val="24"/>
          <w:szCs w:val="24"/>
        </w:rPr>
        <w:t>.</w:t>
      </w:r>
    </w:p>
    <w:p w:rsidR="00ED5B84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«5»:</w:t>
      </w:r>
      <w:r w:rsidRPr="00D62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D62FA8">
        <w:rPr>
          <w:rFonts w:ascii="Times New Roman" w:hAnsi="Times New Roman"/>
          <w:sz w:val="24"/>
          <w:szCs w:val="24"/>
        </w:rPr>
        <w:t>твет ученика полностью соответствуют теме, есть все необходимые соответствующие факты</w:t>
      </w:r>
      <w:r>
        <w:rPr>
          <w:rFonts w:ascii="Times New Roman" w:hAnsi="Times New Roman"/>
          <w:sz w:val="24"/>
          <w:szCs w:val="24"/>
        </w:rPr>
        <w:t>, у</w:t>
      </w:r>
      <w:r w:rsidRPr="00D62FA8">
        <w:rPr>
          <w:rFonts w:ascii="Times New Roman" w:hAnsi="Times New Roman"/>
          <w:sz w:val="24"/>
          <w:szCs w:val="24"/>
        </w:rPr>
        <w:t>ченик правильно понимает все вопросы, его ответы адекватны, креативны</w:t>
      </w:r>
      <w:r>
        <w:rPr>
          <w:rFonts w:ascii="Times New Roman" w:hAnsi="Times New Roman"/>
          <w:sz w:val="24"/>
          <w:szCs w:val="24"/>
        </w:rPr>
        <w:t>,</w:t>
      </w:r>
      <w:r w:rsidRPr="00D62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D62FA8">
        <w:rPr>
          <w:rFonts w:ascii="Times New Roman" w:hAnsi="Times New Roman"/>
          <w:sz w:val="24"/>
          <w:szCs w:val="24"/>
        </w:rPr>
        <w:t>ченик  сообщает разнообразную инф</w:t>
      </w:r>
      <w:r>
        <w:rPr>
          <w:rFonts w:ascii="Times New Roman" w:hAnsi="Times New Roman"/>
          <w:sz w:val="24"/>
          <w:szCs w:val="24"/>
        </w:rPr>
        <w:t>ормацию, у</w:t>
      </w:r>
      <w:r w:rsidRPr="00D62FA8">
        <w:rPr>
          <w:rFonts w:ascii="Times New Roman" w:hAnsi="Times New Roman"/>
          <w:sz w:val="24"/>
          <w:szCs w:val="24"/>
        </w:rPr>
        <w:t>ченику не нужна помощь учителя, он активен, его речь естественна.</w:t>
      </w:r>
    </w:p>
    <w:p w:rsidR="00ED5B84" w:rsidRPr="000A4714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0A4714">
        <w:rPr>
          <w:rFonts w:ascii="Times New Roman" w:hAnsi="Times New Roman"/>
          <w:b/>
          <w:sz w:val="24"/>
          <w:szCs w:val="24"/>
        </w:rPr>
        <w:t>Отметка «4»:</w:t>
      </w:r>
      <w:r w:rsidRPr="000A4714">
        <w:rPr>
          <w:rFonts w:ascii="Times New Roman" w:hAnsi="Times New Roman"/>
          <w:sz w:val="24"/>
          <w:szCs w:val="24"/>
        </w:rPr>
        <w:t xml:space="preserve"> ответ ученика в основном соответствуют теме, есть некоторые соответствующие факты, учащийся понимает многие вопросы, ученик сообщает  ограниченную информацию по теме, </w:t>
      </w:r>
      <w:r>
        <w:rPr>
          <w:rFonts w:ascii="Times New Roman" w:hAnsi="Times New Roman"/>
          <w:sz w:val="24"/>
          <w:szCs w:val="24"/>
        </w:rPr>
        <w:t>у</w:t>
      </w:r>
      <w:r w:rsidRPr="000A4714">
        <w:rPr>
          <w:rFonts w:ascii="Times New Roman" w:hAnsi="Times New Roman"/>
          <w:sz w:val="24"/>
          <w:szCs w:val="24"/>
        </w:rPr>
        <w:t>чащийся говорит с паузами, есть повторы, ему нужна помощь учителя.</w:t>
      </w:r>
    </w:p>
    <w:p w:rsidR="00ED5B84" w:rsidRPr="000A4714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0A4714">
        <w:rPr>
          <w:rFonts w:ascii="Times New Roman" w:hAnsi="Times New Roman"/>
          <w:b/>
          <w:sz w:val="24"/>
          <w:szCs w:val="24"/>
        </w:rPr>
        <w:t>Отметка «3»:</w:t>
      </w:r>
      <w:r w:rsidRPr="000A4714">
        <w:rPr>
          <w:rFonts w:ascii="Times New Roman" w:hAnsi="Times New Roman"/>
          <w:sz w:val="24"/>
          <w:szCs w:val="24"/>
        </w:rPr>
        <w:t xml:space="preserve"> ответ  ученика не всегда соответствуют теме, хотя есть немного фактов, ученик не может ответить на некоторые вопросы, </w:t>
      </w:r>
      <w:r>
        <w:rPr>
          <w:rFonts w:ascii="Times New Roman" w:hAnsi="Times New Roman"/>
          <w:sz w:val="24"/>
          <w:szCs w:val="24"/>
        </w:rPr>
        <w:t>у</w:t>
      </w:r>
      <w:r w:rsidRPr="000A4714">
        <w:rPr>
          <w:rFonts w:ascii="Times New Roman" w:hAnsi="Times New Roman"/>
          <w:sz w:val="24"/>
          <w:szCs w:val="24"/>
        </w:rPr>
        <w:t>чащийся сообщает ограниченную информацию по теме</w:t>
      </w:r>
      <w:r>
        <w:rPr>
          <w:rFonts w:ascii="Times New Roman" w:hAnsi="Times New Roman"/>
          <w:sz w:val="24"/>
          <w:szCs w:val="24"/>
        </w:rPr>
        <w:t>,</w:t>
      </w:r>
      <w:r w:rsidRPr="000A4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0A4714">
        <w:rPr>
          <w:rFonts w:ascii="Times New Roman" w:hAnsi="Times New Roman"/>
          <w:sz w:val="24"/>
          <w:szCs w:val="24"/>
        </w:rPr>
        <w:t>ченик говорит с паузами, есть повторы, ему нужна помощь учителя.</w:t>
      </w:r>
    </w:p>
    <w:p w:rsidR="00ED5B84" w:rsidRPr="000A4714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0A4714">
        <w:rPr>
          <w:rFonts w:ascii="Times New Roman" w:hAnsi="Times New Roman"/>
          <w:b/>
          <w:sz w:val="24"/>
          <w:szCs w:val="24"/>
        </w:rPr>
        <w:t>Отметка «2»:</w:t>
      </w:r>
      <w:r w:rsidRPr="000A4714">
        <w:rPr>
          <w:rFonts w:ascii="Times New Roman" w:hAnsi="Times New Roman"/>
          <w:sz w:val="24"/>
          <w:szCs w:val="24"/>
        </w:rPr>
        <w:t xml:space="preserve"> ответ ученика не соответствуют теме, мало или совсем нет фактов, ученик не может ответить на многие вопросы, учащийся сообщает ограниченную информацию не по теме, </w:t>
      </w:r>
      <w:r>
        <w:rPr>
          <w:rFonts w:ascii="Times New Roman" w:hAnsi="Times New Roman"/>
          <w:sz w:val="24"/>
          <w:szCs w:val="24"/>
        </w:rPr>
        <w:t>у</w:t>
      </w:r>
      <w:r w:rsidRPr="000A4714">
        <w:rPr>
          <w:rFonts w:ascii="Times New Roman" w:hAnsi="Times New Roman"/>
          <w:sz w:val="24"/>
          <w:szCs w:val="24"/>
        </w:rPr>
        <w:t>ченик говорит с большими паузами, много повторов, ему часто нужна помощь учителя.</w:t>
      </w:r>
    </w:p>
    <w:p w:rsidR="00ED5B84" w:rsidRDefault="00ED5B84" w:rsidP="00ED5B84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Качество языка (лексика, грамматика, фонетика, интонация)</w:t>
      </w:r>
      <w:r>
        <w:rPr>
          <w:rFonts w:ascii="Times New Roman" w:hAnsi="Times New Roman"/>
          <w:sz w:val="24"/>
          <w:szCs w:val="24"/>
        </w:rPr>
        <w:t>.</w:t>
      </w:r>
    </w:p>
    <w:p w:rsidR="00ED5B84" w:rsidRPr="00D62FA8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«5»:</w:t>
      </w:r>
      <w:r w:rsidRPr="000A4714">
        <w:t xml:space="preserve"> </w:t>
      </w:r>
      <w:r w:rsidRPr="000A4714">
        <w:rPr>
          <w:rFonts w:ascii="Times New Roman" w:hAnsi="Times New Roman"/>
          <w:sz w:val="24"/>
          <w:szCs w:val="24"/>
        </w:rPr>
        <w:t>уче</w:t>
      </w:r>
      <w:r w:rsidRPr="00D62FA8">
        <w:rPr>
          <w:rFonts w:ascii="Times New Roman" w:hAnsi="Times New Roman"/>
          <w:sz w:val="24"/>
          <w:szCs w:val="24"/>
        </w:rPr>
        <w:t>ник демонстрирует правильное и понятное произношение и ударение</w:t>
      </w:r>
      <w:r>
        <w:rPr>
          <w:rFonts w:ascii="Times New Roman" w:hAnsi="Times New Roman"/>
          <w:sz w:val="24"/>
          <w:szCs w:val="24"/>
        </w:rPr>
        <w:t>, у</w:t>
      </w:r>
      <w:r w:rsidRPr="00D62FA8">
        <w:rPr>
          <w:rFonts w:ascii="Times New Roman" w:hAnsi="Times New Roman"/>
          <w:sz w:val="24"/>
          <w:szCs w:val="24"/>
        </w:rPr>
        <w:t xml:space="preserve">чащийся использует богатую </w:t>
      </w:r>
      <w:r>
        <w:rPr>
          <w:rFonts w:ascii="Times New Roman" w:hAnsi="Times New Roman"/>
          <w:sz w:val="24"/>
          <w:szCs w:val="24"/>
        </w:rPr>
        <w:t>и разнообразную лексику по теме, у</w:t>
      </w:r>
      <w:r w:rsidRPr="00D62FA8">
        <w:rPr>
          <w:rFonts w:ascii="Times New Roman" w:hAnsi="Times New Roman"/>
          <w:sz w:val="24"/>
          <w:szCs w:val="24"/>
        </w:rPr>
        <w:t xml:space="preserve">чащийся не </w:t>
      </w:r>
      <w:r>
        <w:rPr>
          <w:rFonts w:ascii="Times New Roman" w:hAnsi="Times New Roman"/>
          <w:sz w:val="24"/>
          <w:szCs w:val="24"/>
        </w:rPr>
        <w:t>допускает грамматические ошибки, у</w:t>
      </w:r>
      <w:r w:rsidRPr="00D62FA8">
        <w:rPr>
          <w:rFonts w:ascii="Times New Roman" w:hAnsi="Times New Roman"/>
          <w:sz w:val="24"/>
          <w:szCs w:val="24"/>
        </w:rPr>
        <w:t>ченик правильно использует простые и сложные структуры без ошибок.</w:t>
      </w:r>
    </w:p>
    <w:p w:rsidR="00ED5B84" w:rsidRPr="00D62FA8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«4»:</w:t>
      </w:r>
      <w:r w:rsidRPr="000A4714"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D62FA8">
        <w:rPr>
          <w:rFonts w:ascii="Times New Roman" w:hAnsi="Times New Roman"/>
          <w:sz w:val="24"/>
          <w:szCs w:val="24"/>
        </w:rPr>
        <w:t>чащийся демонстрирует произношение и ударение с некоторыми ошибками, которы</w:t>
      </w:r>
      <w:r>
        <w:rPr>
          <w:rFonts w:ascii="Times New Roman" w:hAnsi="Times New Roman"/>
          <w:sz w:val="24"/>
          <w:szCs w:val="24"/>
        </w:rPr>
        <w:t>е иногда мешают пониманию,</w:t>
      </w:r>
      <w:r w:rsidRPr="00D62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D62FA8">
        <w:rPr>
          <w:rFonts w:ascii="Times New Roman" w:hAnsi="Times New Roman"/>
          <w:sz w:val="24"/>
          <w:szCs w:val="24"/>
        </w:rPr>
        <w:t>ченик использует простую лексику в основном правильно, но иногда</w:t>
      </w:r>
      <w:r>
        <w:rPr>
          <w:rFonts w:ascii="Times New Roman" w:hAnsi="Times New Roman"/>
          <w:sz w:val="24"/>
          <w:szCs w:val="24"/>
        </w:rPr>
        <w:t xml:space="preserve"> употребляет неподходящие слова, у</w:t>
      </w:r>
      <w:r w:rsidRPr="00D62FA8">
        <w:rPr>
          <w:rFonts w:ascii="Times New Roman" w:hAnsi="Times New Roman"/>
          <w:sz w:val="24"/>
          <w:szCs w:val="24"/>
        </w:rPr>
        <w:t xml:space="preserve">чащийся допускает </w:t>
      </w:r>
      <w:r>
        <w:rPr>
          <w:rFonts w:ascii="Times New Roman" w:hAnsi="Times New Roman"/>
          <w:sz w:val="24"/>
          <w:szCs w:val="24"/>
        </w:rPr>
        <w:t>некоторые грамматические ошибки, у</w:t>
      </w:r>
      <w:r w:rsidRPr="00D62FA8">
        <w:rPr>
          <w:rFonts w:ascii="Times New Roman" w:hAnsi="Times New Roman"/>
          <w:sz w:val="24"/>
          <w:szCs w:val="24"/>
        </w:rPr>
        <w:t>ченик использует простые структуры с некоторыми ошибками, он пытается  иногда использовать  сложные структуры.</w:t>
      </w:r>
    </w:p>
    <w:p w:rsidR="00ED5B84" w:rsidRPr="00D62FA8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Отметка «3»: </w:t>
      </w:r>
      <w:r w:rsidRPr="000A4714">
        <w:rPr>
          <w:rFonts w:ascii="Times New Roman" w:hAnsi="Times New Roman"/>
          <w:sz w:val="24"/>
          <w:szCs w:val="24"/>
        </w:rPr>
        <w:t>у</w:t>
      </w:r>
      <w:r w:rsidRPr="00D62FA8">
        <w:rPr>
          <w:rFonts w:ascii="Times New Roman" w:hAnsi="Times New Roman"/>
          <w:sz w:val="24"/>
          <w:szCs w:val="24"/>
        </w:rPr>
        <w:t>чащийся демонстрирует  неправильное произношение и ударение, которые  мешают пониманию</w:t>
      </w:r>
      <w:r>
        <w:rPr>
          <w:rFonts w:ascii="Times New Roman" w:hAnsi="Times New Roman"/>
          <w:sz w:val="24"/>
          <w:szCs w:val="24"/>
        </w:rPr>
        <w:t>,</w:t>
      </w:r>
      <w:r w:rsidRPr="00D62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Pr="00D62FA8">
        <w:rPr>
          <w:rFonts w:ascii="Times New Roman" w:hAnsi="Times New Roman"/>
          <w:sz w:val="24"/>
          <w:szCs w:val="24"/>
        </w:rPr>
        <w:t xml:space="preserve">го словарный запас  небогат, он использует </w:t>
      </w:r>
      <w:r>
        <w:rPr>
          <w:rFonts w:ascii="Times New Roman" w:hAnsi="Times New Roman"/>
          <w:sz w:val="24"/>
          <w:szCs w:val="24"/>
        </w:rPr>
        <w:t>иногда неподходящие слова, у</w:t>
      </w:r>
      <w:r w:rsidRPr="00D62FA8">
        <w:rPr>
          <w:rFonts w:ascii="Times New Roman" w:hAnsi="Times New Roman"/>
          <w:sz w:val="24"/>
          <w:szCs w:val="24"/>
        </w:rPr>
        <w:t>чащийся допускает много грамматических ошибок, использует простые структуры с ошибками.</w:t>
      </w:r>
    </w:p>
    <w:p w:rsidR="00ED5B84" w:rsidRPr="00D62FA8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«2»:</w:t>
      </w:r>
      <w:r w:rsidRPr="000A4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D62FA8">
        <w:rPr>
          <w:rFonts w:ascii="Times New Roman" w:hAnsi="Times New Roman"/>
          <w:sz w:val="24"/>
          <w:szCs w:val="24"/>
        </w:rPr>
        <w:t>чащийся демонстрирует неправильное произношение и ударение, которые мешают пониманию</w:t>
      </w:r>
      <w:r>
        <w:rPr>
          <w:rFonts w:ascii="Times New Roman" w:hAnsi="Times New Roman"/>
          <w:sz w:val="24"/>
          <w:szCs w:val="24"/>
        </w:rPr>
        <w:t>,</w:t>
      </w:r>
      <w:r w:rsidRPr="00D62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Pr="00D62FA8">
        <w:rPr>
          <w:rFonts w:ascii="Times New Roman" w:hAnsi="Times New Roman"/>
          <w:sz w:val="24"/>
          <w:szCs w:val="24"/>
        </w:rPr>
        <w:t>го словарный запас ограничен, он исп</w:t>
      </w:r>
      <w:r>
        <w:rPr>
          <w:rFonts w:ascii="Times New Roman" w:hAnsi="Times New Roman"/>
          <w:sz w:val="24"/>
          <w:szCs w:val="24"/>
        </w:rPr>
        <w:t>ытывает трудности в подборе слов,</w:t>
      </w:r>
      <w:r w:rsidRPr="00D62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D62FA8">
        <w:rPr>
          <w:rFonts w:ascii="Times New Roman" w:hAnsi="Times New Roman"/>
          <w:sz w:val="24"/>
          <w:szCs w:val="24"/>
        </w:rPr>
        <w:t>чащийся постоянно допускает грамматические ошибки, неправильно использует простые структуры.</w:t>
      </w:r>
    </w:p>
    <w:p w:rsidR="00ED5B84" w:rsidRDefault="00ED5B84" w:rsidP="00ED5B8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D75279">
        <w:rPr>
          <w:rFonts w:ascii="Times New Roman" w:hAnsi="Times New Roman"/>
          <w:b/>
          <w:sz w:val="24"/>
          <w:szCs w:val="24"/>
        </w:rPr>
        <w:t>Письменная речь оценивается</w:t>
      </w:r>
      <w:r w:rsidRPr="00D62FA8">
        <w:rPr>
          <w:rFonts w:ascii="Times New Roman" w:hAnsi="Times New Roman"/>
          <w:sz w:val="24"/>
          <w:szCs w:val="24"/>
        </w:rPr>
        <w:t xml:space="preserve"> по следующим критериям:</w:t>
      </w:r>
    </w:p>
    <w:p w:rsidR="00ED5B84" w:rsidRDefault="00ED5B84" w:rsidP="00ED5B84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Содержание и формат письма (правильное оформление текста)</w:t>
      </w:r>
      <w:r>
        <w:rPr>
          <w:rFonts w:ascii="Times New Roman" w:hAnsi="Times New Roman"/>
          <w:sz w:val="24"/>
          <w:szCs w:val="24"/>
        </w:rPr>
        <w:t>.</w:t>
      </w:r>
    </w:p>
    <w:p w:rsidR="00ED5B84" w:rsidRPr="00D62FA8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«5»:</w:t>
      </w:r>
      <w:r w:rsidRPr="000A4714"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D62FA8">
        <w:rPr>
          <w:rFonts w:ascii="Times New Roman" w:hAnsi="Times New Roman"/>
          <w:sz w:val="24"/>
          <w:szCs w:val="24"/>
        </w:rPr>
        <w:t>деи ученика постоянно соответствуют теме, детализированы и понятны.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Учащийся всегда сообщает разнообразную  информацию по теме.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постоянно структурирует свою работу логично, четко и удачно.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Учащийся всегда употребляет логические связки, которые делают его сообщение четким и удачным.</w:t>
      </w:r>
    </w:p>
    <w:p w:rsidR="00ED5B84" w:rsidRPr="00D62FA8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«4»:</w:t>
      </w:r>
      <w:r w:rsidRPr="000A4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D62FA8">
        <w:rPr>
          <w:rFonts w:ascii="Times New Roman" w:hAnsi="Times New Roman"/>
          <w:sz w:val="24"/>
          <w:szCs w:val="24"/>
        </w:rPr>
        <w:t>деи ученика в основном соответствуют теме, хотя  есть некоторые факты и объяснения.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Учащийся иногда  сообщает ограниченную информацию по теме.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структурирует свою работу в основном логично, хотя есть ошибки.</w:t>
      </w:r>
    </w:p>
    <w:p w:rsidR="00ED5B84" w:rsidRPr="00D62FA8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«3»:</w:t>
      </w:r>
      <w:r w:rsidRPr="000A4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D62FA8">
        <w:rPr>
          <w:rFonts w:ascii="Times New Roman" w:hAnsi="Times New Roman"/>
          <w:sz w:val="24"/>
          <w:szCs w:val="24"/>
        </w:rPr>
        <w:t>деи ученика не всегда соответствуют теме, хотя есть немного фактов и объяснений.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Учащийся часто сообщает ограниченную информацию по теме.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 пытается структурировать свою работу, хотя есть ошибки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62FA8">
        <w:rPr>
          <w:rFonts w:ascii="Times New Roman" w:hAnsi="Times New Roman"/>
          <w:sz w:val="24"/>
          <w:szCs w:val="24"/>
        </w:rPr>
        <w:t>Учащийся мало употребляет логические связки.</w:t>
      </w:r>
    </w:p>
    <w:p w:rsidR="00ED5B84" w:rsidRPr="00D62FA8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«2»:</w:t>
      </w:r>
      <w:r w:rsidRPr="000A47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D62FA8">
        <w:rPr>
          <w:rFonts w:ascii="Times New Roman" w:hAnsi="Times New Roman"/>
          <w:sz w:val="24"/>
          <w:szCs w:val="24"/>
        </w:rPr>
        <w:t>деи ученика просты, много повторов,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не соответствуют теме, есть мало или совсем отсутствуют факты.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Учащийся сообщает информацию не по теме.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неясно структурирует работу, нет логических связок.</w:t>
      </w:r>
    </w:p>
    <w:p w:rsidR="00ED5B84" w:rsidRDefault="00ED5B84" w:rsidP="00ED5B84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lastRenderedPageBreak/>
        <w:t>Качество языка (лексика, грамматика)</w:t>
      </w:r>
      <w:r>
        <w:rPr>
          <w:rFonts w:ascii="Times New Roman" w:hAnsi="Times New Roman"/>
          <w:sz w:val="24"/>
          <w:szCs w:val="24"/>
        </w:rPr>
        <w:t>.</w:t>
      </w:r>
    </w:p>
    <w:p w:rsidR="00ED5B84" w:rsidRDefault="00ED5B84" w:rsidP="00ED5B84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«5»</w:t>
      </w:r>
      <w:r w:rsidRPr="00C45E7A"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использует лексику и простые структуры отлично, он также использует сложные структуры. Учащийся не допускает грамматические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не допускает ошибки в правописании.</w:t>
      </w:r>
    </w:p>
    <w:p w:rsidR="00ED5B84" w:rsidRDefault="00ED5B84" w:rsidP="00ED5B84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«4»</w:t>
      </w:r>
      <w:r w:rsidRPr="00C45E7A"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использует лексику и  простые структуры в основном правильно.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Учащийся допускает некоторые грамматические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допускает некоторые ошибки в правописании, которые не мешают пониманию.</w:t>
      </w:r>
    </w:p>
    <w:p w:rsidR="00ED5B84" w:rsidRDefault="00ED5B84" w:rsidP="00ED5B84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«3»</w:t>
      </w:r>
      <w:r w:rsidRPr="00C45E7A"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использует небогатую лексику и структуры.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Учащийся допускает много грамматических ошибок.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допускает некоторые ошибки в правописании, которые иногда мешают пониманию.</w:t>
      </w:r>
    </w:p>
    <w:p w:rsidR="00ED5B84" w:rsidRPr="00D62FA8" w:rsidRDefault="00ED5B84" w:rsidP="00ED5B84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Отметка «2»</w:t>
      </w:r>
      <w:r w:rsidRPr="00C45E7A"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использует  ограниченную лексику и структуры.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Учащийся постоянно допускает грамматические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FA8">
        <w:rPr>
          <w:rFonts w:ascii="Times New Roman" w:hAnsi="Times New Roman"/>
          <w:sz w:val="24"/>
          <w:szCs w:val="24"/>
        </w:rPr>
        <w:t>Ученик допускает ошибки в правописании, которые мешают пониманию.</w:t>
      </w:r>
    </w:p>
    <w:p w:rsidR="00ED5B84" w:rsidRPr="00D62FA8" w:rsidRDefault="00ED5B84" w:rsidP="00ED5B8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D75279">
        <w:rPr>
          <w:rFonts w:ascii="Times New Roman" w:hAnsi="Times New Roman"/>
          <w:b/>
          <w:sz w:val="24"/>
          <w:szCs w:val="24"/>
        </w:rPr>
        <w:t>Понимание прочитанного текста или услышанной информации</w:t>
      </w:r>
      <w:r w:rsidRPr="00D62FA8">
        <w:rPr>
          <w:rFonts w:ascii="Times New Roman" w:hAnsi="Times New Roman"/>
          <w:sz w:val="24"/>
          <w:szCs w:val="24"/>
        </w:rPr>
        <w:t xml:space="preserve"> оценивается  критерием</w:t>
      </w:r>
    </w:p>
    <w:p w:rsidR="00ED5B84" w:rsidRDefault="00ED5B84" w:rsidP="00ED5B84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D62FA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онимание основной идеи, деталей.</w:t>
      </w:r>
    </w:p>
    <w:p w:rsidR="00ED5B84" w:rsidRPr="00D62FA8" w:rsidRDefault="00ED5B84" w:rsidP="00ED5B84">
      <w:pPr>
        <w:pStyle w:val="aa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D62FA8">
        <w:rPr>
          <w:rFonts w:ascii="Times New Roman" w:hAnsi="Times New Roman"/>
          <w:sz w:val="24"/>
          <w:szCs w:val="24"/>
        </w:rPr>
        <w:t>мение извлекать выводы</w:t>
      </w:r>
      <w:r>
        <w:rPr>
          <w:rFonts w:ascii="Times New Roman" w:hAnsi="Times New Roman"/>
          <w:sz w:val="24"/>
          <w:szCs w:val="24"/>
        </w:rPr>
        <w:t>.</w:t>
      </w:r>
    </w:p>
    <w:p w:rsidR="006403FA" w:rsidRPr="00B7208E" w:rsidRDefault="006403FA" w:rsidP="00710314">
      <w:pPr>
        <w:pStyle w:val="HTML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121E8C" w:rsidRPr="00B7208E" w:rsidRDefault="00121E8C" w:rsidP="007B4659">
      <w:pPr>
        <w:pStyle w:val="HTML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:rsidR="00E367DF" w:rsidRDefault="00E367DF" w:rsidP="00710314">
      <w:pPr>
        <w:pStyle w:val="HTML"/>
        <w:jc w:val="center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E367DF" w:rsidRDefault="00E367DF" w:rsidP="00710314">
      <w:pPr>
        <w:pStyle w:val="HTML"/>
        <w:jc w:val="center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E367DF" w:rsidRDefault="00E367DF" w:rsidP="00710314">
      <w:pPr>
        <w:pStyle w:val="HTML"/>
        <w:jc w:val="center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E367DF" w:rsidRDefault="00E367DF" w:rsidP="00710314">
      <w:pPr>
        <w:pStyle w:val="HTML"/>
        <w:jc w:val="center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121E8C" w:rsidRDefault="00121E8C" w:rsidP="00710314">
      <w:pPr>
        <w:pStyle w:val="HTML"/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r w:rsidRPr="00B7208E">
        <w:rPr>
          <w:rFonts w:ascii="Times New Roman" w:hAnsi="Times New Roman"/>
          <w:b/>
          <w:sz w:val="24"/>
          <w:szCs w:val="24"/>
        </w:rPr>
        <w:t>Особенности УМК «</w:t>
      </w:r>
      <w:r w:rsidR="00AB1E85">
        <w:rPr>
          <w:rFonts w:ascii="Times New Roman" w:hAnsi="Times New Roman"/>
          <w:b/>
          <w:sz w:val="24"/>
          <w:szCs w:val="24"/>
          <w:lang w:val="en-US"/>
        </w:rPr>
        <w:t>Spotlight</w:t>
      </w:r>
      <w:r w:rsidR="00AB1E85">
        <w:rPr>
          <w:rFonts w:ascii="Times New Roman" w:hAnsi="Times New Roman"/>
          <w:b/>
          <w:sz w:val="24"/>
          <w:szCs w:val="24"/>
        </w:rPr>
        <w:t>» 6</w:t>
      </w:r>
    </w:p>
    <w:p w:rsidR="00BF3098" w:rsidRPr="00B7208E" w:rsidRDefault="00BF3098" w:rsidP="00710314">
      <w:pPr>
        <w:pStyle w:val="HTML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 w:firstLine="181"/>
        <w:rPr>
          <w:rFonts w:ascii="Times New Roman" w:eastAsia="Calibri" w:hAnsi="Times New Roman"/>
          <w:sz w:val="24"/>
          <w:szCs w:val="24"/>
        </w:rPr>
      </w:pPr>
      <w:proofErr w:type="gramStart"/>
      <w:r w:rsidRPr="00BF3098">
        <w:rPr>
          <w:rFonts w:ascii="Times New Roman" w:eastAsia="Calibri" w:hAnsi="Times New Roman"/>
          <w:sz w:val="24"/>
          <w:szCs w:val="24"/>
        </w:rPr>
        <w:t>Данный</w:t>
      </w:r>
      <w:proofErr w:type="gramEnd"/>
      <w:r w:rsidRPr="00BF3098">
        <w:rPr>
          <w:rFonts w:ascii="Times New Roman" w:eastAsia="Calibri" w:hAnsi="Times New Roman"/>
          <w:sz w:val="24"/>
          <w:szCs w:val="24"/>
        </w:rPr>
        <w:t xml:space="preserve"> УМК отвечае</w:t>
      </w:r>
      <w:r>
        <w:rPr>
          <w:rFonts w:ascii="Times New Roman" w:eastAsia="Calibri" w:hAnsi="Times New Roman"/>
          <w:sz w:val="24"/>
          <w:szCs w:val="24"/>
        </w:rPr>
        <w:t>т требованиям феде</w:t>
      </w:r>
      <w:r w:rsidRPr="00BF3098">
        <w:rPr>
          <w:rFonts w:ascii="Times New Roman" w:eastAsia="Calibri" w:hAnsi="Times New Roman"/>
          <w:sz w:val="24"/>
          <w:szCs w:val="24"/>
        </w:rPr>
        <w:t>рального к</w:t>
      </w:r>
      <w:r>
        <w:rPr>
          <w:rFonts w:ascii="Times New Roman" w:eastAsia="Calibri" w:hAnsi="Times New Roman"/>
          <w:sz w:val="24"/>
          <w:szCs w:val="24"/>
        </w:rPr>
        <w:t>омпонента Государственного стан</w:t>
      </w:r>
      <w:r w:rsidRPr="00BF3098">
        <w:rPr>
          <w:rFonts w:ascii="Times New Roman" w:eastAsia="Calibri" w:hAnsi="Times New Roman"/>
          <w:sz w:val="24"/>
          <w:szCs w:val="24"/>
        </w:rPr>
        <w:t>дарта началь</w:t>
      </w:r>
      <w:r>
        <w:rPr>
          <w:rFonts w:ascii="Times New Roman" w:eastAsia="Calibri" w:hAnsi="Times New Roman"/>
          <w:sz w:val="24"/>
          <w:szCs w:val="24"/>
        </w:rPr>
        <w:t>ного, основного и среднего (пол</w:t>
      </w:r>
      <w:r w:rsidRPr="00BF3098">
        <w:rPr>
          <w:rFonts w:ascii="Times New Roman" w:eastAsia="Calibri" w:hAnsi="Times New Roman"/>
          <w:sz w:val="24"/>
          <w:szCs w:val="24"/>
        </w:rPr>
        <w:t>ного) общего образования по иностранным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языкам, а такж</w:t>
      </w:r>
      <w:r>
        <w:rPr>
          <w:rFonts w:ascii="Times New Roman" w:eastAsia="Calibri" w:hAnsi="Times New Roman"/>
          <w:sz w:val="24"/>
          <w:szCs w:val="24"/>
        </w:rPr>
        <w:t>е соответствует стандартам, раз</w:t>
      </w:r>
      <w:r w:rsidRPr="00BF3098">
        <w:rPr>
          <w:rFonts w:ascii="Times New Roman" w:eastAsia="Calibri" w:hAnsi="Times New Roman"/>
          <w:sz w:val="24"/>
          <w:szCs w:val="24"/>
        </w:rPr>
        <w:t xml:space="preserve">работанным </w:t>
      </w:r>
      <w:r>
        <w:rPr>
          <w:rFonts w:ascii="Times New Roman" w:eastAsia="Calibri" w:hAnsi="Times New Roman"/>
          <w:sz w:val="24"/>
          <w:szCs w:val="24"/>
        </w:rPr>
        <w:t>Советом Европы. Являясь совмест</w:t>
      </w:r>
      <w:r w:rsidRPr="00BF3098">
        <w:rPr>
          <w:rFonts w:ascii="Times New Roman" w:eastAsia="Calibri" w:hAnsi="Times New Roman"/>
          <w:sz w:val="24"/>
          <w:szCs w:val="24"/>
        </w:rPr>
        <w:t>ным международным проектом издательства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«Просвещение» с британским издательством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“</w:t>
      </w:r>
      <w:proofErr w:type="spellStart"/>
      <w:r w:rsidRPr="00BF3098">
        <w:rPr>
          <w:rFonts w:ascii="Times New Roman" w:eastAsia="Calibri" w:hAnsi="Times New Roman"/>
          <w:sz w:val="24"/>
          <w:szCs w:val="24"/>
        </w:rPr>
        <w:t>Express</w:t>
      </w:r>
      <w:proofErr w:type="spellEnd"/>
      <w:r w:rsidRPr="00BF3098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F3098">
        <w:rPr>
          <w:rFonts w:ascii="Times New Roman" w:eastAsia="Calibri" w:hAnsi="Times New Roman"/>
          <w:sz w:val="24"/>
          <w:szCs w:val="24"/>
        </w:rPr>
        <w:t>Publi</w:t>
      </w:r>
      <w:r>
        <w:rPr>
          <w:rFonts w:ascii="Times New Roman" w:eastAsia="Calibri" w:hAnsi="Times New Roman"/>
          <w:sz w:val="24"/>
          <w:szCs w:val="24"/>
        </w:rPr>
        <w:t>shing</w:t>
      </w:r>
      <w:proofErr w:type="spellEnd"/>
      <w:r>
        <w:rPr>
          <w:rFonts w:ascii="Times New Roman" w:eastAsia="Calibri" w:hAnsi="Times New Roman"/>
          <w:sz w:val="24"/>
          <w:szCs w:val="24"/>
        </w:rPr>
        <w:t>”, в котором участвуют рос</w:t>
      </w:r>
      <w:r w:rsidRPr="00BF3098">
        <w:rPr>
          <w:rFonts w:ascii="Times New Roman" w:eastAsia="Calibri" w:hAnsi="Times New Roman"/>
          <w:sz w:val="24"/>
          <w:szCs w:val="24"/>
        </w:rPr>
        <w:t>сийские и британские авторы, данный УМК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создан специально для общеобразовательных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школ России.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 w:firstLine="181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Главные цели курса — это развитие</w:t>
      </w:r>
      <w:r>
        <w:rPr>
          <w:rFonts w:ascii="Times New Roman" w:eastAsia="Calibri" w:hAnsi="Times New Roman"/>
          <w:sz w:val="24"/>
          <w:szCs w:val="24"/>
        </w:rPr>
        <w:t xml:space="preserve"> комму</w:t>
      </w:r>
      <w:r w:rsidRPr="00BF3098">
        <w:rPr>
          <w:rFonts w:ascii="Times New Roman" w:eastAsia="Calibri" w:hAnsi="Times New Roman"/>
          <w:sz w:val="24"/>
          <w:szCs w:val="24"/>
        </w:rPr>
        <w:t>никативной</w:t>
      </w:r>
      <w:r>
        <w:rPr>
          <w:rFonts w:ascii="Times New Roman" w:eastAsia="Calibri" w:hAnsi="Times New Roman"/>
          <w:sz w:val="24"/>
          <w:szCs w:val="24"/>
        </w:rPr>
        <w:t xml:space="preserve"> компетенции учащихся в совокуп</w:t>
      </w:r>
      <w:r w:rsidRPr="00BF3098">
        <w:rPr>
          <w:rFonts w:ascii="Times New Roman" w:eastAsia="Calibri" w:hAnsi="Times New Roman"/>
          <w:sz w:val="24"/>
          <w:szCs w:val="24"/>
        </w:rPr>
        <w:t>ности ее сост</w:t>
      </w:r>
      <w:r>
        <w:rPr>
          <w:rFonts w:ascii="Times New Roman" w:eastAsia="Calibri" w:hAnsi="Times New Roman"/>
          <w:sz w:val="24"/>
          <w:szCs w:val="24"/>
        </w:rPr>
        <w:t>авляющих: речевой, языковой, со</w:t>
      </w:r>
      <w:r w:rsidRPr="00BF3098">
        <w:rPr>
          <w:rFonts w:ascii="Times New Roman" w:eastAsia="Calibri" w:hAnsi="Times New Roman"/>
          <w:sz w:val="24"/>
          <w:szCs w:val="24"/>
        </w:rPr>
        <w:t>циокуль</w:t>
      </w:r>
      <w:r>
        <w:rPr>
          <w:rFonts w:ascii="Times New Roman" w:eastAsia="Calibri" w:hAnsi="Times New Roman"/>
          <w:sz w:val="24"/>
          <w:szCs w:val="24"/>
        </w:rPr>
        <w:t>турной, компенсаторной и учебно-поз</w:t>
      </w:r>
      <w:r w:rsidRPr="00BF3098">
        <w:rPr>
          <w:rFonts w:ascii="Times New Roman" w:eastAsia="Calibri" w:hAnsi="Times New Roman"/>
          <w:sz w:val="24"/>
          <w:szCs w:val="24"/>
        </w:rPr>
        <w:t>навательной, а также развитие и воспитание</w:t>
      </w:r>
      <w:r>
        <w:rPr>
          <w:rFonts w:ascii="Times New Roman" w:eastAsia="Calibri" w:hAnsi="Times New Roman"/>
          <w:sz w:val="24"/>
          <w:szCs w:val="24"/>
        </w:rPr>
        <w:t xml:space="preserve"> по</w:t>
      </w:r>
      <w:r w:rsidRPr="00BF3098">
        <w:rPr>
          <w:rFonts w:ascii="Times New Roman" w:eastAsia="Calibri" w:hAnsi="Times New Roman"/>
          <w:sz w:val="24"/>
          <w:szCs w:val="24"/>
        </w:rPr>
        <w:t xml:space="preserve">требности </w:t>
      </w:r>
      <w:r>
        <w:rPr>
          <w:rFonts w:ascii="Times New Roman" w:eastAsia="Calibri" w:hAnsi="Times New Roman"/>
          <w:sz w:val="24"/>
          <w:szCs w:val="24"/>
        </w:rPr>
        <w:t>школьников пользоваться английс</w:t>
      </w:r>
      <w:r w:rsidRPr="00BF3098">
        <w:rPr>
          <w:rFonts w:ascii="Times New Roman" w:eastAsia="Calibri" w:hAnsi="Times New Roman"/>
          <w:sz w:val="24"/>
          <w:szCs w:val="24"/>
        </w:rPr>
        <w:t>ким языком как средством общения, познания,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самореализа</w:t>
      </w:r>
      <w:r>
        <w:rPr>
          <w:rFonts w:ascii="Times New Roman" w:eastAsia="Calibri" w:hAnsi="Times New Roman"/>
          <w:sz w:val="24"/>
          <w:szCs w:val="24"/>
        </w:rPr>
        <w:t>ции и социальной адаптации; раз</w:t>
      </w:r>
      <w:r w:rsidRPr="00BF3098">
        <w:rPr>
          <w:rFonts w:ascii="Times New Roman" w:eastAsia="Calibri" w:hAnsi="Times New Roman"/>
          <w:sz w:val="24"/>
          <w:szCs w:val="24"/>
        </w:rPr>
        <w:t>витие наци</w:t>
      </w:r>
      <w:r>
        <w:rPr>
          <w:rFonts w:ascii="Times New Roman" w:eastAsia="Calibri" w:hAnsi="Times New Roman"/>
          <w:sz w:val="24"/>
          <w:szCs w:val="24"/>
        </w:rPr>
        <w:t>онального самосознания, стремле</w:t>
      </w:r>
      <w:r w:rsidRPr="00BF3098">
        <w:rPr>
          <w:rFonts w:ascii="Times New Roman" w:eastAsia="Calibri" w:hAnsi="Times New Roman"/>
          <w:sz w:val="24"/>
          <w:szCs w:val="24"/>
        </w:rPr>
        <w:t>ния к взаимопониманию между людьми разных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культур и сообществ.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 w:firstLine="181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В основу данной серии в целом положен</w:t>
      </w:r>
      <w:r>
        <w:rPr>
          <w:rFonts w:ascii="Times New Roman" w:eastAsia="Calibri" w:hAnsi="Times New Roman"/>
          <w:sz w:val="24"/>
          <w:szCs w:val="24"/>
        </w:rPr>
        <w:t xml:space="preserve"> коммуникативно-когнитивный подход к обуче</w:t>
      </w:r>
      <w:r w:rsidRPr="00BF3098">
        <w:rPr>
          <w:rFonts w:ascii="Times New Roman" w:eastAsia="Calibri" w:hAnsi="Times New Roman"/>
          <w:sz w:val="24"/>
          <w:szCs w:val="24"/>
        </w:rPr>
        <w:t>нию иностр</w:t>
      </w:r>
      <w:r>
        <w:rPr>
          <w:rFonts w:ascii="Times New Roman" w:eastAsia="Calibri" w:hAnsi="Times New Roman"/>
          <w:sz w:val="24"/>
          <w:szCs w:val="24"/>
        </w:rPr>
        <w:t>анному языку, предполагающий по</w:t>
      </w:r>
      <w:r w:rsidRPr="00BF3098">
        <w:rPr>
          <w:rFonts w:ascii="Times New Roman" w:eastAsia="Calibri" w:hAnsi="Times New Roman"/>
          <w:sz w:val="24"/>
          <w:szCs w:val="24"/>
        </w:rPr>
        <w:t>этапное формирование знаний и развитие всех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составляющих коммуникативной компетенции.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Этому должен</w:t>
      </w:r>
      <w:r>
        <w:rPr>
          <w:rFonts w:ascii="Times New Roman" w:eastAsia="Calibri" w:hAnsi="Times New Roman"/>
          <w:sz w:val="24"/>
          <w:szCs w:val="24"/>
        </w:rPr>
        <w:t xml:space="preserve"> способствовать и учебник, кото</w:t>
      </w:r>
      <w:r w:rsidRPr="00BF3098">
        <w:rPr>
          <w:rFonts w:ascii="Times New Roman" w:eastAsia="Calibri" w:hAnsi="Times New Roman"/>
          <w:sz w:val="24"/>
          <w:szCs w:val="24"/>
        </w:rPr>
        <w:t>рый, как надеются авторы, поможет учителю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выбрать стратегии и приемы обучения с учетом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возможностей школьников.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firstLine="181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Личностно ориентированный подход к обучению иностранному языку, которого придерживаются авторы, обеспечивает особое внимание к интересам, индивидуальным особенностям и реальным возможностям учащихся.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Ученик становится активным субъектом образовательного процесса, который приобретает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BF3098">
        <w:rPr>
          <w:rFonts w:ascii="Times New Roman" w:eastAsia="Calibri" w:hAnsi="Times New Roman"/>
          <w:sz w:val="24"/>
          <w:szCs w:val="24"/>
        </w:rPr>
        <w:t>деятельностную</w:t>
      </w:r>
      <w:proofErr w:type="spellEnd"/>
      <w:r w:rsidRPr="00BF3098"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lastRenderedPageBreak/>
        <w:t>направленность, а это, в свою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очередь, определяет и современные технологии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обучения, например метод проектов. Результатом такого процесса обучения должно стать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формирование компетентного пользователя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иностранного языка, готового осознанно и с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 xml:space="preserve">желанием участвовать в диалоге и </w:t>
      </w:r>
      <w:proofErr w:type="spellStart"/>
      <w:r w:rsidRPr="00BF3098">
        <w:rPr>
          <w:rFonts w:ascii="Times New Roman" w:eastAsia="Calibri" w:hAnsi="Times New Roman"/>
          <w:sz w:val="24"/>
          <w:szCs w:val="24"/>
        </w:rPr>
        <w:t>полилоге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культур в современном развивающемся мире.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Основн</w:t>
      </w:r>
      <w:r>
        <w:rPr>
          <w:rFonts w:ascii="Times New Roman" w:eastAsia="Calibri" w:hAnsi="Times New Roman"/>
          <w:sz w:val="24"/>
          <w:szCs w:val="24"/>
        </w:rPr>
        <w:t xml:space="preserve">ыми </w:t>
      </w:r>
      <w:r w:rsidRPr="00BF3098">
        <w:rPr>
          <w:rFonts w:ascii="Times New Roman" w:eastAsia="Calibri" w:hAnsi="Times New Roman"/>
          <w:sz w:val="24"/>
          <w:szCs w:val="24"/>
          <w:u w:val="single"/>
        </w:rPr>
        <w:t>отличительными характеристиками курса</w:t>
      </w:r>
      <w:r w:rsidRPr="00BF3098">
        <w:rPr>
          <w:rFonts w:ascii="Times New Roman" w:eastAsia="Calibri" w:hAnsi="Times New Roman"/>
          <w:sz w:val="24"/>
          <w:szCs w:val="24"/>
        </w:rPr>
        <w:t xml:space="preserve"> «Английский в фокусе» являются: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аутентичность значительной части языковых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материалов;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адекватность методического аппарата целям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и традициям российской школы;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соответствие структуры учебного материала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модулей полной структуре психологической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деятельно</w:t>
      </w:r>
      <w:r>
        <w:rPr>
          <w:rFonts w:ascii="Times New Roman" w:eastAsia="Calibri" w:hAnsi="Times New Roman"/>
          <w:sz w:val="24"/>
          <w:szCs w:val="24"/>
        </w:rPr>
        <w:t>сти учащихся в процессе познава</w:t>
      </w:r>
      <w:r w:rsidRPr="00BF3098">
        <w:rPr>
          <w:rFonts w:ascii="Times New Roman" w:eastAsia="Calibri" w:hAnsi="Times New Roman"/>
          <w:sz w:val="24"/>
          <w:szCs w:val="24"/>
        </w:rPr>
        <w:t xml:space="preserve">тельной </w:t>
      </w:r>
      <w:r>
        <w:rPr>
          <w:rFonts w:ascii="Times New Roman" w:eastAsia="Calibri" w:hAnsi="Times New Roman"/>
          <w:sz w:val="24"/>
          <w:szCs w:val="24"/>
        </w:rPr>
        <w:t>деятельности: мотивация — поста</w:t>
      </w:r>
      <w:r w:rsidRPr="00BF3098">
        <w:rPr>
          <w:rFonts w:ascii="Times New Roman" w:eastAsia="Calibri" w:hAnsi="Times New Roman"/>
          <w:sz w:val="24"/>
          <w:szCs w:val="24"/>
        </w:rPr>
        <w:t>новка цели — деятельность по достижению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цели — с</w:t>
      </w:r>
      <w:r>
        <w:rPr>
          <w:rFonts w:ascii="Times New Roman" w:eastAsia="Calibri" w:hAnsi="Times New Roman"/>
          <w:sz w:val="24"/>
          <w:szCs w:val="24"/>
        </w:rPr>
        <w:t xml:space="preserve">амоконтроль — самооценка — </w:t>
      </w:r>
      <w:proofErr w:type="spellStart"/>
      <w:r>
        <w:rPr>
          <w:rFonts w:ascii="Times New Roman" w:eastAsia="Calibri" w:hAnsi="Times New Roman"/>
          <w:sz w:val="24"/>
          <w:szCs w:val="24"/>
        </w:rPr>
        <w:t>само</w:t>
      </w:r>
      <w:r w:rsidRPr="00BF3098">
        <w:rPr>
          <w:rFonts w:ascii="Times New Roman" w:eastAsia="Calibri" w:hAnsi="Times New Roman"/>
          <w:sz w:val="24"/>
          <w:szCs w:val="24"/>
        </w:rPr>
        <w:t>коррекция</w:t>
      </w:r>
      <w:proofErr w:type="spellEnd"/>
      <w:r w:rsidRPr="00BF3098">
        <w:rPr>
          <w:rFonts w:ascii="Times New Roman" w:eastAsia="Calibri" w:hAnsi="Times New Roman"/>
          <w:sz w:val="24"/>
          <w:szCs w:val="24"/>
        </w:rPr>
        <w:t>;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современные, в том числе компьютерные,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технологии;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интерактивность, вывод ученика за рамки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учебника;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личностная ориентация содержания учебных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материалов;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включенность родного языка и культуры;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сист</w:t>
      </w:r>
      <w:r>
        <w:rPr>
          <w:rFonts w:ascii="Times New Roman" w:eastAsia="Calibri" w:hAnsi="Times New Roman"/>
          <w:sz w:val="24"/>
          <w:szCs w:val="24"/>
        </w:rPr>
        <w:t xml:space="preserve">ема работы по формированию </w:t>
      </w:r>
      <w:proofErr w:type="spellStart"/>
      <w:r>
        <w:rPr>
          <w:rFonts w:ascii="Times New Roman" w:eastAsia="Calibri" w:hAnsi="Times New Roman"/>
          <w:sz w:val="24"/>
          <w:szCs w:val="24"/>
        </w:rPr>
        <w:t>обще</w:t>
      </w:r>
      <w:r w:rsidRPr="00BF3098">
        <w:rPr>
          <w:rFonts w:ascii="Times New Roman" w:eastAsia="Calibri" w:hAnsi="Times New Roman"/>
          <w:sz w:val="24"/>
          <w:szCs w:val="24"/>
        </w:rPr>
        <w:t>учебных</w:t>
      </w:r>
      <w:proofErr w:type="spellEnd"/>
      <w:r w:rsidRPr="00BF3098">
        <w:rPr>
          <w:rFonts w:ascii="Times New Roman" w:eastAsia="Calibri" w:hAnsi="Times New Roman"/>
          <w:sz w:val="24"/>
          <w:szCs w:val="24"/>
        </w:rPr>
        <w:t xml:space="preserve"> умений и навыков, обобщенных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способов</w:t>
      </w:r>
      <w:r>
        <w:rPr>
          <w:rFonts w:ascii="Times New Roman" w:eastAsia="Calibri" w:hAnsi="Times New Roman"/>
          <w:sz w:val="24"/>
          <w:szCs w:val="24"/>
        </w:rPr>
        <w:t xml:space="preserve"> учебной, познавательной, комму</w:t>
      </w:r>
      <w:r w:rsidRPr="00BF3098">
        <w:rPr>
          <w:rFonts w:ascii="Times New Roman" w:eastAsia="Calibri" w:hAnsi="Times New Roman"/>
          <w:sz w:val="24"/>
          <w:szCs w:val="24"/>
        </w:rPr>
        <w:t>никативной и практической деятельности;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 xml:space="preserve">• </w:t>
      </w:r>
      <w:proofErr w:type="spellStart"/>
      <w:r w:rsidRPr="00BF3098">
        <w:rPr>
          <w:rFonts w:ascii="Times New Roman" w:eastAsia="Calibri" w:hAnsi="Times New Roman"/>
          <w:sz w:val="24"/>
          <w:szCs w:val="24"/>
        </w:rPr>
        <w:t>межпредметные</w:t>
      </w:r>
      <w:proofErr w:type="spellEnd"/>
      <w:r w:rsidRPr="00BF3098">
        <w:rPr>
          <w:rFonts w:ascii="Times New Roman" w:eastAsia="Calibri" w:hAnsi="Times New Roman"/>
          <w:sz w:val="24"/>
          <w:szCs w:val="24"/>
        </w:rPr>
        <w:t xml:space="preserve"> связи как способ переноса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языковых</w:t>
      </w:r>
      <w:r>
        <w:rPr>
          <w:rFonts w:ascii="Times New Roman" w:eastAsia="Calibri" w:hAnsi="Times New Roman"/>
          <w:sz w:val="24"/>
          <w:szCs w:val="24"/>
        </w:rPr>
        <w:t xml:space="preserve"> знаний и речевых умений на дру</w:t>
      </w:r>
      <w:r w:rsidRPr="00BF3098">
        <w:rPr>
          <w:rFonts w:ascii="Times New Roman" w:eastAsia="Calibri" w:hAnsi="Times New Roman"/>
          <w:sz w:val="24"/>
          <w:szCs w:val="24"/>
        </w:rPr>
        <w:t>гие образо</w:t>
      </w:r>
      <w:r>
        <w:rPr>
          <w:rFonts w:ascii="Times New Roman" w:eastAsia="Calibri" w:hAnsi="Times New Roman"/>
          <w:sz w:val="24"/>
          <w:szCs w:val="24"/>
        </w:rPr>
        <w:t>вательные области, освоение язы</w:t>
      </w:r>
      <w:r w:rsidRPr="00BF3098">
        <w:rPr>
          <w:rFonts w:ascii="Times New Roman" w:eastAsia="Calibri" w:hAnsi="Times New Roman"/>
          <w:sz w:val="24"/>
          <w:szCs w:val="24"/>
        </w:rPr>
        <w:t>ка как средства познания мира;</w:t>
      </w:r>
    </w:p>
    <w:p w:rsidR="00BF3098" w:rsidRPr="00BF3098" w:rsidRDefault="00BF3098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возможности дифференцированного подхода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</w:rPr>
        <w:t>к организации образовательного процесса;</w:t>
      </w:r>
    </w:p>
    <w:p w:rsidR="008246C5" w:rsidRDefault="00BF3098" w:rsidP="008246C5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1" w:firstLine="181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 xml:space="preserve">• воспитательная и </w:t>
      </w:r>
      <w:r>
        <w:rPr>
          <w:rFonts w:ascii="Times New Roman" w:eastAsia="Calibri" w:hAnsi="Times New Roman"/>
          <w:sz w:val="24"/>
          <w:szCs w:val="24"/>
        </w:rPr>
        <w:t>развивающая ценность ма</w:t>
      </w:r>
      <w:r w:rsidRPr="00BF3098">
        <w:rPr>
          <w:rFonts w:ascii="Times New Roman" w:eastAsia="Calibri" w:hAnsi="Times New Roman"/>
          <w:sz w:val="24"/>
          <w:szCs w:val="24"/>
        </w:rPr>
        <w:t>териалов</w:t>
      </w:r>
      <w:r>
        <w:rPr>
          <w:rFonts w:ascii="Times New Roman" w:eastAsia="Calibri" w:hAnsi="Times New Roman"/>
          <w:sz w:val="24"/>
          <w:szCs w:val="24"/>
        </w:rPr>
        <w:t>, широкие возможности для социа</w:t>
      </w:r>
      <w:r w:rsidRPr="00BF3098">
        <w:rPr>
          <w:rFonts w:ascii="Times New Roman" w:eastAsia="Calibri" w:hAnsi="Times New Roman"/>
          <w:sz w:val="24"/>
          <w:szCs w:val="24"/>
        </w:rPr>
        <w:t>лизации учащихся.</w:t>
      </w:r>
      <w:r w:rsidR="008246C5" w:rsidRPr="008246C5">
        <w:rPr>
          <w:rFonts w:ascii="Times New Roman" w:eastAsia="Calibri" w:hAnsi="Times New Roman"/>
          <w:sz w:val="24"/>
          <w:szCs w:val="24"/>
        </w:rPr>
        <w:t xml:space="preserve"> </w:t>
      </w:r>
    </w:p>
    <w:p w:rsidR="008246C5" w:rsidRDefault="008246C5" w:rsidP="008246C5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1" w:firstLine="181"/>
        <w:rPr>
          <w:rFonts w:ascii="Times New Roman" w:eastAsia="Calibri" w:hAnsi="Times New Roman"/>
          <w:sz w:val="24"/>
          <w:szCs w:val="24"/>
        </w:rPr>
      </w:pPr>
      <w:r w:rsidRPr="008246C5">
        <w:rPr>
          <w:rFonts w:ascii="Times New Roman" w:eastAsia="Calibri" w:hAnsi="Times New Roman"/>
          <w:sz w:val="24"/>
          <w:szCs w:val="24"/>
        </w:rPr>
        <w:t>Многие темы, изуче</w:t>
      </w:r>
      <w:r>
        <w:rPr>
          <w:rFonts w:ascii="Times New Roman" w:eastAsia="Calibri" w:hAnsi="Times New Roman"/>
          <w:sz w:val="24"/>
          <w:szCs w:val="24"/>
        </w:rPr>
        <w:t>нные в УМК «Английский в фокусе 5», повторяются с рас</w:t>
      </w:r>
      <w:r w:rsidRPr="008246C5">
        <w:rPr>
          <w:rFonts w:ascii="Times New Roman" w:eastAsia="Calibri" w:hAnsi="Times New Roman"/>
          <w:sz w:val="24"/>
          <w:szCs w:val="24"/>
        </w:rPr>
        <w:t>ширением и дополнением в УМК для 6 класса: «Моя семья»</w:t>
      </w:r>
      <w:r>
        <w:rPr>
          <w:rFonts w:ascii="Times New Roman" w:eastAsia="Calibri" w:hAnsi="Times New Roman"/>
          <w:sz w:val="24"/>
          <w:szCs w:val="24"/>
        </w:rPr>
        <w:t>, «Праздники», «Распо</w:t>
      </w:r>
      <w:r w:rsidRPr="008246C5">
        <w:rPr>
          <w:rFonts w:ascii="Times New Roman" w:eastAsia="Calibri" w:hAnsi="Times New Roman"/>
          <w:sz w:val="24"/>
          <w:szCs w:val="24"/>
        </w:rPr>
        <w:t>рядок дня», «Покупки», «Каникулы», «Свободное время и хобби», «Знаменитости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8246C5">
        <w:rPr>
          <w:rFonts w:ascii="Times New Roman" w:eastAsia="Calibri" w:hAnsi="Times New Roman"/>
          <w:sz w:val="24"/>
          <w:szCs w:val="24"/>
        </w:rPr>
        <w:t>прошлого и настоящего», «Страны изучаемого языка».</w:t>
      </w:r>
    </w:p>
    <w:p w:rsidR="00BF3098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ind w:left="180"/>
        <w:rPr>
          <w:rFonts w:ascii="Times New Roman" w:eastAsia="Calibri" w:hAnsi="Times New Roman"/>
          <w:sz w:val="24"/>
          <w:szCs w:val="24"/>
        </w:rPr>
      </w:pPr>
    </w:p>
    <w:p w:rsidR="00BF3098" w:rsidRPr="00BF3098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  <w:u w:val="single"/>
        </w:rPr>
        <w:t xml:space="preserve">УМК «Английский в фокусе 6» состоит </w:t>
      </w:r>
      <w:proofErr w:type="gramStart"/>
      <w:r w:rsidRPr="00BF3098">
        <w:rPr>
          <w:rFonts w:ascii="Times New Roman" w:eastAsia="Calibri" w:hAnsi="Times New Roman"/>
          <w:sz w:val="24"/>
          <w:szCs w:val="24"/>
          <w:u w:val="single"/>
        </w:rPr>
        <w:t>из</w:t>
      </w:r>
      <w:proofErr w:type="gramEnd"/>
      <w:r w:rsidRPr="00BF3098">
        <w:rPr>
          <w:rFonts w:ascii="Times New Roman" w:eastAsia="Calibri" w:hAnsi="Times New Roman"/>
          <w:sz w:val="24"/>
          <w:szCs w:val="24"/>
        </w:rPr>
        <w:t>:</w:t>
      </w:r>
    </w:p>
    <w:p w:rsidR="00BF3098" w:rsidRPr="00BF3098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учебника;</w:t>
      </w:r>
    </w:p>
    <w:p w:rsidR="00BF3098" w:rsidRPr="00BF3098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рабочей тетради;</w:t>
      </w:r>
    </w:p>
    <w:p w:rsidR="00BF3098" w:rsidRPr="00BF3098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книги для учителя;</w:t>
      </w:r>
    </w:p>
    <w:p w:rsidR="00BF3098" w:rsidRPr="00BF3098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книги для чтения;</w:t>
      </w:r>
    </w:p>
    <w:p w:rsidR="00BF3098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языкового портфеля;</w:t>
      </w:r>
    </w:p>
    <w:p w:rsidR="00BF3098" w:rsidRPr="00BF3098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CD для работы в классе;</w:t>
      </w:r>
    </w:p>
    <w:p w:rsidR="00BF3098" w:rsidRPr="00BF3098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lastRenderedPageBreak/>
        <w:t>;</w:t>
      </w:r>
      <w:r>
        <w:rPr>
          <w:rFonts w:ascii="Times New Roman" w:eastAsia="Calibri" w:hAnsi="Times New Roman"/>
          <w:sz w:val="24"/>
          <w:szCs w:val="24"/>
        </w:rPr>
        <w:t xml:space="preserve">  </w:t>
      </w:r>
      <w:r w:rsidRPr="00BF3098">
        <w:rPr>
          <w:rFonts w:ascii="Times New Roman" w:eastAsia="Calibri" w:hAnsi="Times New Roman"/>
          <w:sz w:val="24"/>
          <w:szCs w:val="24"/>
        </w:rPr>
        <w:t>• CD для самостоятельной работы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BF3098" w:rsidRPr="00BF3098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• вебсайта курса (</w:t>
      </w:r>
      <w:r w:rsidRPr="00BF3098">
        <w:rPr>
          <w:rFonts w:ascii="Times New Roman" w:eastAsia="Calibri" w:hAnsi="Times New Roman"/>
          <w:sz w:val="24"/>
          <w:szCs w:val="24"/>
          <w:lang w:val="en-US"/>
        </w:rPr>
        <w:t>companion</w:t>
      </w:r>
      <w:r w:rsidRPr="00BF3098">
        <w:rPr>
          <w:rFonts w:ascii="Times New Roman" w:eastAsia="Calibri" w:hAnsi="Times New Roman"/>
          <w:sz w:val="24"/>
          <w:szCs w:val="24"/>
        </w:rPr>
        <w:t xml:space="preserve"> </w:t>
      </w:r>
      <w:r w:rsidRPr="00BF3098">
        <w:rPr>
          <w:rFonts w:ascii="Times New Roman" w:eastAsia="Calibri" w:hAnsi="Times New Roman"/>
          <w:sz w:val="24"/>
          <w:szCs w:val="24"/>
          <w:lang w:val="en-US"/>
        </w:rPr>
        <w:t>website</w:t>
      </w:r>
      <w:r w:rsidRPr="00BF3098">
        <w:rPr>
          <w:rFonts w:ascii="Times New Roman" w:eastAsia="Calibri" w:hAnsi="Times New Roman"/>
          <w:sz w:val="24"/>
          <w:szCs w:val="24"/>
        </w:rPr>
        <w:t>)</w:t>
      </w:r>
    </w:p>
    <w:p w:rsidR="00BF3098" w:rsidRPr="00BF3098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>www.spotlightonrussia.ru;</w:t>
      </w:r>
    </w:p>
    <w:p w:rsidR="00ED5B84" w:rsidRPr="00ED5B84" w:rsidRDefault="00BF3098" w:rsidP="00ED5B8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spacing w:line="220" w:lineRule="exact"/>
        <w:ind w:left="180"/>
        <w:rPr>
          <w:rFonts w:ascii="Times New Roman" w:eastAsia="Calibri" w:hAnsi="Times New Roman"/>
          <w:sz w:val="24"/>
          <w:szCs w:val="24"/>
        </w:rPr>
      </w:pPr>
      <w:r w:rsidRPr="00BF3098">
        <w:rPr>
          <w:rFonts w:ascii="Times New Roman" w:eastAsia="Calibri" w:hAnsi="Times New Roman"/>
          <w:sz w:val="24"/>
          <w:szCs w:val="24"/>
        </w:rPr>
        <w:t xml:space="preserve">• сборника </w:t>
      </w:r>
      <w:r w:rsidR="00ED5B84">
        <w:rPr>
          <w:rFonts w:ascii="Times New Roman" w:eastAsia="Calibri" w:hAnsi="Times New Roman"/>
          <w:sz w:val="24"/>
          <w:szCs w:val="24"/>
        </w:rPr>
        <w:t>контрольных заданий.</w:t>
      </w:r>
    </w:p>
    <w:p w:rsidR="00E367DF" w:rsidRPr="00254A07" w:rsidRDefault="00E367DF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jc w:val="center"/>
        <w:rPr>
          <w:rFonts w:ascii="Times New Roman" w:hAnsi="Times New Roman"/>
          <w:b/>
          <w:sz w:val="24"/>
          <w:szCs w:val="24"/>
        </w:rPr>
      </w:pPr>
    </w:p>
    <w:p w:rsidR="00121E8C" w:rsidRPr="00B7208E" w:rsidRDefault="00703D9C" w:rsidP="00BF3098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121E8C" w:rsidRPr="00B7208E" w:rsidRDefault="00121E8C" w:rsidP="00710314">
      <w:pPr>
        <w:numPr>
          <w:ilvl w:val="1"/>
          <w:numId w:val="7"/>
        </w:num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 w:firstLine="0"/>
        <w:jc w:val="both"/>
        <w:rPr>
          <w:rFonts w:ascii="Times New Roman" w:hAnsi="Times New Roman"/>
          <w:sz w:val="24"/>
          <w:szCs w:val="24"/>
        </w:rPr>
      </w:pPr>
      <w:r w:rsidRPr="00B7208E">
        <w:rPr>
          <w:rFonts w:ascii="Times New Roman" w:hAnsi="Times New Roman"/>
          <w:sz w:val="24"/>
          <w:szCs w:val="24"/>
        </w:rPr>
        <w:t xml:space="preserve">учебник английского языка </w:t>
      </w:r>
      <w:r w:rsidR="008246C5" w:rsidRPr="00B7208E">
        <w:rPr>
          <w:rFonts w:ascii="Times New Roman" w:hAnsi="Times New Roman"/>
          <w:sz w:val="24"/>
          <w:szCs w:val="24"/>
        </w:rPr>
        <w:t>«</w:t>
      </w:r>
      <w:r w:rsidR="008246C5">
        <w:rPr>
          <w:rFonts w:ascii="Times New Roman" w:hAnsi="Times New Roman"/>
          <w:sz w:val="24"/>
          <w:szCs w:val="24"/>
        </w:rPr>
        <w:t>Английский в фокусе» 6 класс</w:t>
      </w:r>
      <w:r w:rsidR="008246C5" w:rsidRPr="00180EBD">
        <w:rPr>
          <w:rFonts w:ascii="Times New Roman" w:hAnsi="Times New Roman"/>
          <w:sz w:val="24"/>
          <w:szCs w:val="24"/>
        </w:rPr>
        <w:t xml:space="preserve"> </w:t>
      </w:r>
      <w:r w:rsidR="008246C5">
        <w:rPr>
          <w:rFonts w:ascii="Times New Roman" w:hAnsi="Times New Roman"/>
          <w:sz w:val="24"/>
          <w:szCs w:val="24"/>
        </w:rPr>
        <w:t xml:space="preserve">Ю.Ваулина, Дж. Дули, </w:t>
      </w:r>
      <w:proofErr w:type="spellStart"/>
      <w:r w:rsidR="008246C5">
        <w:rPr>
          <w:rFonts w:ascii="Times New Roman" w:hAnsi="Times New Roman"/>
          <w:sz w:val="24"/>
          <w:szCs w:val="24"/>
        </w:rPr>
        <w:t>О.Подоляко</w:t>
      </w:r>
      <w:proofErr w:type="spellEnd"/>
      <w:r w:rsidR="008246C5">
        <w:rPr>
          <w:rFonts w:ascii="Times New Roman" w:hAnsi="Times New Roman"/>
          <w:sz w:val="24"/>
          <w:szCs w:val="24"/>
        </w:rPr>
        <w:t>, В. Эванс</w:t>
      </w:r>
      <w:r w:rsidR="008246C5" w:rsidRPr="00B7208E">
        <w:rPr>
          <w:rFonts w:ascii="Times New Roman" w:hAnsi="Times New Roman"/>
          <w:sz w:val="24"/>
          <w:szCs w:val="24"/>
        </w:rPr>
        <w:t>, «</w:t>
      </w:r>
      <w:r w:rsidR="008246C5">
        <w:rPr>
          <w:rFonts w:ascii="Times New Roman" w:hAnsi="Times New Roman"/>
          <w:sz w:val="24"/>
          <w:szCs w:val="24"/>
        </w:rPr>
        <w:t>Просвещение», 2015</w:t>
      </w:r>
      <w:r w:rsidR="008246C5" w:rsidRPr="00B7208E">
        <w:rPr>
          <w:rFonts w:ascii="Times New Roman" w:hAnsi="Times New Roman"/>
          <w:sz w:val="24"/>
          <w:szCs w:val="24"/>
        </w:rPr>
        <w:t xml:space="preserve"> г.</w:t>
      </w:r>
      <w:r w:rsidR="00703D9C">
        <w:rPr>
          <w:rFonts w:ascii="Times New Roman" w:hAnsi="Times New Roman"/>
          <w:sz w:val="24"/>
          <w:szCs w:val="24"/>
        </w:rPr>
        <w:t>;</w:t>
      </w:r>
    </w:p>
    <w:p w:rsidR="008246C5" w:rsidRDefault="00121E8C" w:rsidP="00710314">
      <w:pPr>
        <w:numPr>
          <w:ilvl w:val="1"/>
          <w:numId w:val="7"/>
        </w:num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 w:firstLine="0"/>
        <w:jc w:val="both"/>
        <w:rPr>
          <w:rFonts w:ascii="Times New Roman" w:hAnsi="Times New Roman"/>
          <w:sz w:val="24"/>
          <w:szCs w:val="24"/>
        </w:rPr>
      </w:pPr>
      <w:r w:rsidRPr="008246C5">
        <w:rPr>
          <w:rFonts w:ascii="Times New Roman" w:hAnsi="Times New Roman"/>
          <w:sz w:val="24"/>
          <w:szCs w:val="24"/>
        </w:rPr>
        <w:t xml:space="preserve">книга для учителя к учебнику английского языка </w:t>
      </w:r>
      <w:r w:rsidR="008246C5" w:rsidRPr="00B7208E">
        <w:rPr>
          <w:rFonts w:ascii="Times New Roman" w:hAnsi="Times New Roman"/>
          <w:sz w:val="24"/>
          <w:szCs w:val="24"/>
        </w:rPr>
        <w:t>«</w:t>
      </w:r>
      <w:r w:rsidR="008246C5">
        <w:rPr>
          <w:rFonts w:ascii="Times New Roman" w:hAnsi="Times New Roman"/>
          <w:sz w:val="24"/>
          <w:szCs w:val="24"/>
        </w:rPr>
        <w:t>Английский в фокусе» 6 класс</w:t>
      </w:r>
      <w:r w:rsidR="008246C5" w:rsidRPr="00180EBD">
        <w:rPr>
          <w:rFonts w:ascii="Times New Roman" w:hAnsi="Times New Roman"/>
          <w:sz w:val="24"/>
          <w:szCs w:val="24"/>
        </w:rPr>
        <w:t xml:space="preserve"> </w:t>
      </w:r>
      <w:r w:rsidR="008246C5">
        <w:rPr>
          <w:rFonts w:ascii="Times New Roman" w:hAnsi="Times New Roman"/>
          <w:sz w:val="24"/>
          <w:szCs w:val="24"/>
        </w:rPr>
        <w:t xml:space="preserve">Ю.Ваулина, Дж. Дули, </w:t>
      </w:r>
      <w:proofErr w:type="spellStart"/>
      <w:r w:rsidR="008246C5">
        <w:rPr>
          <w:rFonts w:ascii="Times New Roman" w:hAnsi="Times New Roman"/>
          <w:sz w:val="24"/>
          <w:szCs w:val="24"/>
        </w:rPr>
        <w:t>О.Подоляко</w:t>
      </w:r>
      <w:proofErr w:type="spellEnd"/>
      <w:r w:rsidR="008246C5">
        <w:rPr>
          <w:rFonts w:ascii="Times New Roman" w:hAnsi="Times New Roman"/>
          <w:sz w:val="24"/>
          <w:szCs w:val="24"/>
        </w:rPr>
        <w:t>, В. Эванс</w:t>
      </w:r>
      <w:r w:rsidR="008246C5" w:rsidRPr="00B7208E">
        <w:rPr>
          <w:rFonts w:ascii="Times New Roman" w:hAnsi="Times New Roman"/>
          <w:sz w:val="24"/>
          <w:szCs w:val="24"/>
        </w:rPr>
        <w:t>, «</w:t>
      </w:r>
      <w:r w:rsidR="008246C5">
        <w:rPr>
          <w:rFonts w:ascii="Times New Roman" w:hAnsi="Times New Roman"/>
          <w:sz w:val="24"/>
          <w:szCs w:val="24"/>
        </w:rPr>
        <w:t>Просвещение», 2015</w:t>
      </w:r>
      <w:r w:rsidR="008246C5" w:rsidRPr="00B7208E">
        <w:rPr>
          <w:rFonts w:ascii="Times New Roman" w:hAnsi="Times New Roman"/>
          <w:sz w:val="24"/>
          <w:szCs w:val="24"/>
        </w:rPr>
        <w:t xml:space="preserve"> г.</w:t>
      </w:r>
      <w:r w:rsidR="00703D9C">
        <w:rPr>
          <w:rFonts w:ascii="Times New Roman" w:hAnsi="Times New Roman"/>
          <w:sz w:val="24"/>
          <w:szCs w:val="24"/>
        </w:rPr>
        <w:t>;</w:t>
      </w:r>
    </w:p>
    <w:p w:rsidR="008246C5" w:rsidRDefault="008246C5" w:rsidP="00710314">
      <w:pPr>
        <w:numPr>
          <w:ilvl w:val="1"/>
          <w:numId w:val="7"/>
        </w:num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 w:firstLine="0"/>
        <w:jc w:val="both"/>
        <w:rPr>
          <w:rFonts w:ascii="Times New Roman" w:hAnsi="Times New Roman"/>
          <w:sz w:val="24"/>
          <w:szCs w:val="24"/>
        </w:rPr>
      </w:pPr>
      <w:r w:rsidRPr="008246C5">
        <w:rPr>
          <w:rFonts w:ascii="Times New Roman" w:hAnsi="Times New Roman"/>
          <w:sz w:val="24"/>
          <w:szCs w:val="24"/>
        </w:rPr>
        <w:t>рабочая тетрадь</w:t>
      </w:r>
      <w:r w:rsidR="00121E8C" w:rsidRPr="008246C5">
        <w:rPr>
          <w:rFonts w:ascii="Times New Roman" w:hAnsi="Times New Roman"/>
          <w:sz w:val="24"/>
          <w:szCs w:val="24"/>
        </w:rPr>
        <w:t xml:space="preserve"> к учебнику английского языка </w:t>
      </w:r>
      <w:r w:rsidRPr="00B720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Английский в фокусе» 6 класс</w:t>
      </w:r>
      <w:r w:rsidRPr="00180E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Ю.Ваулина, Дж. Дули, </w:t>
      </w:r>
      <w:proofErr w:type="spellStart"/>
      <w:r>
        <w:rPr>
          <w:rFonts w:ascii="Times New Roman" w:hAnsi="Times New Roman"/>
          <w:sz w:val="24"/>
          <w:szCs w:val="24"/>
        </w:rPr>
        <w:t>О.Подоляко</w:t>
      </w:r>
      <w:proofErr w:type="spellEnd"/>
      <w:r>
        <w:rPr>
          <w:rFonts w:ascii="Times New Roman" w:hAnsi="Times New Roman"/>
          <w:sz w:val="24"/>
          <w:szCs w:val="24"/>
        </w:rPr>
        <w:t>, В. Эванс</w:t>
      </w:r>
      <w:r w:rsidRPr="00B7208E">
        <w:rPr>
          <w:rFonts w:ascii="Times New Roman" w:hAnsi="Times New Roman"/>
          <w:sz w:val="24"/>
          <w:szCs w:val="24"/>
        </w:rPr>
        <w:t>, «</w:t>
      </w:r>
      <w:r>
        <w:rPr>
          <w:rFonts w:ascii="Times New Roman" w:hAnsi="Times New Roman"/>
          <w:sz w:val="24"/>
          <w:szCs w:val="24"/>
        </w:rPr>
        <w:t>Просвещение», 2015</w:t>
      </w:r>
      <w:r w:rsidRPr="00B7208E">
        <w:rPr>
          <w:rFonts w:ascii="Times New Roman" w:hAnsi="Times New Roman"/>
          <w:sz w:val="24"/>
          <w:szCs w:val="24"/>
        </w:rPr>
        <w:t xml:space="preserve"> г.</w:t>
      </w:r>
      <w:r w:rsidR="00703D9C">
        <w:rPr>
          <w:rFonts w:ascii="Times New Roman" w:hAnsi="Times New Roman"/>
          <w:sz w:val="24"/>
          <w:szCs w:val="24"/>
        </w:rPr>
        <w:t>;</w:t>
      </w:r>
    </w:p>
    <w:p w:rsidR="008246C5" w:rsidRDefault="00121E8C" w:rsidP="00710314">
      <w:pPr>
        <w:numPr>
          <w:ilvl w:val="1"/>
          <w:numId w:val="7"/>
        </w:num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 w:firstLine="0"/>
        <w:jc w:val="both"/>
        <w:rPr>
          <w:rFonts w:ascii="Times New Roman" w:hAnsi="Times New Roman"/>
          <w:sz w:val="24"/>
          <w:szCs w:val="24"/>
        </w:rPr>
      </w:pPr>
      <w:r w:rsidRPr="008246C5">
        <w:rPr>
          <w:rFonts w:ascii="Times New Roman" w:hAnsi="Times New Roman"/>
          <w:sz w:val="24"/>
          <w:szCs w:val="24"/>
        </w:rPr>
        <w:t xml:space="preserve">примерное календарно-тематическое планирование к учебнику английского языка </w:t>
      </w:r>
      <w:r w:rsidR="008246C5" w:rsidRPr="00B7208E">
        <w:rPr>
          <w:rFonts w:ascii="Times New Roman" w:hAnsi="Times New Roman"/>
          <w:sz w:val="24"/>
          <w:szCs w:val="24"/>
        </w:rPr>
        <w:t>«</w:t>
      </w:r>
      <w:r w:rsidR="008246C5">
        <w:rPr>
          <w:rFonts w:ascii="Times New Roman" w:hAnsi="Times New Roman"/>
          <w:sz w:val="24"/>
          <w:szCs w:val="24"/>
        </w:rPr>
        <w:t>Английский в фокусе» 6 класс</w:t>
      </w:r>
      <w:r w:rsidR="008246C5" w:rsidRPr="00180EBD">
        <w:rPr>
          <w:rFonts w:ascii="Times New Roman" w:hAnsi="Times New Roman"/>
          <w:sz w:val="24"/>
          <w:szCs w:val="24"/>
        </w:rPr>
        <w:t xml:space="preserve"> </w:t>
      </w:r>
      <w:r w:rsidR="008246C5">
        <w:rPr>
          <w:rFonts w:ascii="Times New Roman" w:hAnsi="Times New Roman"/>
          <w:sz w:val="24"/>
          <w:szCs w:val="24"/>
        </w:rPr>
        <w:t xml:space="preserve">Ю.Ваулина, Дж. Дули, </w:t>
      </w:r>
      <w:proofErr w:type="spellStart"/>
      <w:r w:rsidR="008246C5">
        <w:rPr>
          <w:rFonts w:ascii="Times New Roman" w:hAnsi="Times New Roman"/>
          <w:sz w:val="24"/>
          <w:szCs w:val="24"/>
        </w:rPr>
        <w:t>О.Подоляко</w:t>
      </w:r>
      <w:proofErr w:type="spellEnd"/>
      <w:r w:rsidR="008246C5">
        <w:rPr>
          <w:rFonts w:ascii="Times New Roman" w:hAnsi="Times New Roman"/>
          <w:sz w:val="24"/>
          <w:szCs w:val="24"/>
        </w:rPr>
        <w:t>, В. Эванс</w:t>
      </w:r>
      <w:r w:rsidR="008246C5" w:rsidRPr="00B7208E">
        <w:rPr>
          <w:rFonts w:ascii="Times New Roman" w:hAnsi="Times New Roman"/>
          <w:sz w:val="24"/>
          <w:szCs w:val="24"/>
        </w:rPr>
        <w:t>, «</w:t>
      </w:r>
      <w:r w:rsidR="008246C5">
        <w:rPr>
          <w:rFonts w:ascii="Times New Roman" w:hAnsi="Times New Roman"/>
          <w:sz w:val="24"/>
          <w:szCs w:val="24"/>
        </w:rPr>
        <w:t>Просвещение», 2015</w:t>
      </w:r>
      <w:r w:rsidR="008246C5" w:rsidRPr="00B7208E">
        <w:rPr>
          <w:rFonts w:ascii="Times New Roman" w:hAnsi="Times New Roman"/>
          <w:sz w:val="24"/>
          <w:szCs w:val="24"/>
        </w:rPr>
        <w:t xml:space="preserve"> г.</w:t>
      </w:r>
      <w:r w:rsidR="00703D9C">
        <w:rPr>
          <w:rFonts w:ascii="Times New Roman" w:hAnsi="Times New Roman"/>
          <w:sz w:val="24"/>
          <w:szCs w:val="24"/>
        </w:rPr>
        <w:t>;</w:t>
      </w:r>
    </w:p>
    <w:p w:rsidR="00703D9C" w:rsidRDefault="00703D9C" w:rsidP="00710314">
      <w:pPr>
        <w:numPr>
          <w:ilvl w:val="1"/>
          <w:numId w:val="7"/>
        </w:num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авторская программа</w:t>
      </w:r>
      <w:r w:rsidRPr="00B7208E">
        <w:rPr>
          <w:rFonts w:ascii="Times New Roman" w:hAnsi="Times New Roman"/>
          <w:bCs/>
          <w:sz w:val="24"/>
          <w:szCs w:val="24"/>
        </w:rPr>
        <w:t xml:space="preserve"> для</w:t>
      </w:r>
      <w:r>
        <w:rPr>
          <w:rFonts w:ascii="Times New Roman" w:hAnsi="Times New Roman"/>
          <w:bCs/>
          <w:sz w:val="24"/>
          <w:szCs w:val="24"/>
        </w:rPr>
        <w:t xml:space="preserve"> общеобразовательных учреждений</w:t>
      </w:r>
      <w:r w:rsidRPr="00B7208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Английский в фокусе</w:t>
      </w:r>
      <w:r w:rsidRPr="00B7208E">
        <w:rPr>
          <w:rFonts w:ascii="Times New Roman" w:hAnsi="Times New Roman"/>
          <w:bCs/>
          <w:sz w:val="24"/>
          <w:szCs w:val="24"/>
        </w:rPr>
        <w:t xml:space="preserve">  5-11 классы</w:t>
      </w:r>
      <w:r w:rsidRPr="00C26F63">
        <w:rPr>
          <w:rFonts w:ascii="Times New Roman" w:hAnsi="Times New Roman"/>
          <w:sz w:val="24"/>
          <w:szCs w:val="24"/>
        </w:rPr>
        <w:t xml:space="preserve"> В. Г. Апалькова</w:t>
      </w:r>
      <w:r w:rsidRPr="00B7208E">
        <w:rPr>
          <w:rFonts w:ascii="Times New Roman" w:hAnsi="Times New Roman"/>
          <w:sz w:val="24"/>
          <w:szCs w:val="24"/>
        </w:rPr>
        <w:t>, «</w:t>
      </w:r>
      <w:r>
        <w:rPr>
          <w:rFonts w:ascii="Times New Roman" w:hAnsi="Times New Roman"/>
          <w:sz w:val="24"/>
          <w:szCs w:val="24"/>
        </w:rPr>
        <w:t>Просвещение», 2015</w:t>
      </w:r>
      <w:r w:rsidRPr="00B7208E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>;</w:t>
      </w:r>
    </w:p>
    <w:p w:rsidR="00121E8C" w:rsidRPr="008246C5" w:rsidRDefault="00121E8C" w:rsidP="00710314">
      <w:pPr>
        <w:numPr>
          <w:ilvl w:val="1"/>
          <w:numId w:val="7"/>
        </w:num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46C5">
        <w:rPr>
          <w:rFonts w:ascii="Times New Roman" w:hAnsi="Times New Roman"/>
          <w:sz w:val="24"/>
          <w:szCs w:val="24"/>
        </w:rPr>
        <w:t>Голицинский</w:t>
      </w:r>
      <w:proofErr w:type="spellEnd"/>
      <w:r w:rsidRPr="008246C5">
        <w:rPr>
          <w:rFonts w:ascii="Times New Roman" w:hAnsi="Times New Roman"/>
          <w:sz w:val="24"/>
          <w:szCs w:val="24"/>
        </w:rPr>
        <w:t>, Ю. Б. Грамматика. Англ</w:t>
      </w:r>
      <w:r w:rsidR="00703D9C">
        <w:rPr>
          <w:rFonts w:ascii="Times New Roman" w:hAnsi="Times New Roman"/>
          <w:sz w:val="24"/>
          <w:szCs w:val="24"/>
        </w:rPr>
        <w:t>ийский язык. - СПб</w:t>
      </w:r>
      <w:proofErr w:type="gramStart"/>
      <w:r w:rsidR="00703D9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703D9C">
        <w:rPr>
          <w:rFonts w:ascii="Times New Roman" w:hAnsi="Times New Roman"/>
          <w:sz w:val="24"/>
          <w:szCs w:val="24"/>
        </w:rPr>
        <w:t>КАРО, 2013;</w:t>
      </w:r>
    </w:p>
    <w:p w:rsidR="00121E8C" w:rsidRDefault="00121E8C" w:rsidP="00710314">
      <w:pPr>
        <w:numPr>
          <w:ilvl w:val="1"/>
          <w:numId w:val="7"/>
        </w:num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08E">
        <w:rPr>
          <w:rFonts w:ascii="Times New Roman" w:hAnsi="Times New Roman"/>
          <w:sz w:val="24"/>
          <w:szCs w:val="24"/>
        </w:rPr>
        <w:t>Жарковская</w:t>
      </w:r>
      <w:proofErr w:type="spellEnd"/>
      <w:r w:rsidRPr="00B7208E">
        <w:rPr>
          <w:rFonts w:ascii="Times New Roman" w:hAnsi="Times New Roman"/>
          <w:sz w:val="24"/>
          <w:szCs w:val="24"/>
        </w:rPr>
        <w:t>, Т. Г. Система времен в английско</w:t>
      </w:r>
      <w:r w:rsidR="00703D9C">
        <w:rPr>
          <w:rFonts w:ascii="Times New Roman" w:hAnsi="Times New Roman"/>
          <w:sz w:val="24"/>
          <w:szCs w:val="24"/>
        </w:rPr>
        <w:t>м языке. - М.: Просвещение, 2014</w:t>
      </w:r>
      <w:r w:rsidRPr="00B7208E">
        <w:rPr>
          <w:rFonts w:ascii="Times New Roman" w:hAnsi="Times New Roman"/>
          <w:sz w:val="24"/>
          <w:szCs w:val="24"/>
        </w:rPr>
        <w:t>.</w:t>
      </w:r>
    </w:p>
    <w:p w:rsidR="00121E8C" w:rsidRPr="00B7208E" w:rsidRDefault="00121E8C" w:rsidP="00710314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left="180"/>
        <w:jc w:val="both"/>
        <w:rPr>
          <w:rFonts w:ascii="Times New Roman" w:hAnsi="Times New Roman"/>
          <w:sz w:val="24"/>
          <w:szCs w:val="24"/>
        </w:rPr>
      </w:pPr>
    </w:p>
    <w:p w:rsidR="00121E8C" w:rsidRDefault="00121E8C">
      <w:pPr>
        <w:rPr>
          <w:rFonts w:ascii="Times New Roman" w:hAnsi="Times New Roman"/>
          <w:sz w:val="24"/>
          <w:szCs w:val="24"/>
        </w:rPr>
      </w:pPr>
    </w:p>
    <w:p w:rsidR="009013C2" w:rsidRDefault="009013C2">
      <w:pPr>
        <w:rPr>
          <w:rFonts w:ascii="Times New Roman" w:hAnsi="Times New Roman"/>
          <w:sz w:val="24"/>
          <w:szCs w:val="24"/>
        </w:rPr>
      </w:pPr>
    </w:p>
    <w:p w:rsidR="009013C2" w:rsidRDefault="009013C2">
      <w:pPr>
        <w:rPr>
          <w:rFonts w:ascii="Times New Roman" w:hAnsi="Times New Roman"/>
          <w:sz w:val="24"/>
          <w:szCs w:val="24"/>
        </w:rPr>
      </w:pPr>
    </w:p>
    <w:p w:rsidR="009013C2" w:rsidRDefault="009013C2">
      <w:pPr>
        <w:rPr>
          <w:rFonts w:ascii="Times New Roman" w:hAnsi="Times New Roman"/>
          <w:sz w:val="24"/>
          <w:szCs w:val="24"/>
        </w:rPr>
      </w:pPr>
    </w:p>
    <w:p w:rsidR="009013C2" w:rsidRDefault="009013C2">
      <w:pPr>
        <w:rPr>
          <w:rFonts w:ascii="Times New Roman" w:hAnsi="Times New Roman"/>
          <w:sz w:val="24"/>
          <w:szCs w:val="24"/>
        </w:rPr>
      </w:pPr>
    </w:p>
    <w:p w:rsidR="009013C2" w:rsidRDefault="009013C2">
      <w:pPr>
        <w:rPr>
          <w:rFonts w:ascii="Times New Roman" w:hAnsi="Times New Roman"/>
          <w:sz w:val="24"/>
          <w:szCs w:val="24"/>
        </w:rPr>
      </w:pPr>
    </w:p>
    <w:p w:rsidR="009013C2" w:rsidRDefault="009013C2">
      <w:pPr>
        <w:rPr>
          <w:rFonts w:ascii="Times New Roman" w:hAnsi="Times New Roman"/>
          <w:sz w:val="24"/>
          <w:szCs w:val="24"/>
        </w:rPr>
      </w:pPr>
    </w:p>
    <w:p w:rsidR="009013C2" w:rsidRDefault="009013C2">
      <w:pPr>
        <w:rPr>
          <w:rFonts w:ascii="Times New Roman" w:hAnsi="Times New Roman"/>
          <w:sz w:val="24"/>
          <w:szCs w:val="24"/>
        </w:rPr>
      </w:pPr>
    </w:p>
    <w:p w:rsidR="009013C2" w:rsidRDefault="009013C2">
      <w:pPr>
        <w:rPr>
          <w:rFonts w:ascii="Times New Roman" w:hAnsi="Times New Roman"/>
          <w:sz w:val="24"/>
          <w:szCs w:val="24"/>
        </w:rPr>
      </w:pPr>
    </w:p>
    <w:p w:rsidR="009013C2" w:rsidRDefault="009013C2">
      <w:pPr>
        <w:rPr>
          <w:rFonts w:ascii="Times New Roman" w:hAnsi="Times New Roman"/>
          <w:sz w:val="24"/>
          <w:szCs w:val="24"/>
        </w:rPr>
      </w:pPr>
    </w:p>
    <w:p w:rsidR="009013C2" w:rsidRDefault="009013C2">
      <w:pPr>
        <w:rPr>
          <w:rFonts w:ascii="Times New Roman" w:hAnsi="Times New Roman"/>
          <w:sz w:val="24"/>
          <w:szCs w:val="24"/>
        </w:rPr>
      </w:pPr>
    </w:p>
    <w:p w:rsidR="009013C2" w:rsidRPr="009013C2" w:rsidRDefault="009013C2" w:rsidP="009013C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013C2">
        <w:rPr>
          <w:rFonts w:ascii="Times New Roman" w:hAnsi="Times New Roman"/>
          <w:sz w:val="28"/>
          <w:szCs w:val="28"/>
        </w:rPr>
        <w:lastRenderedPageBreak/>
        <w:t xml:space="preserve">Календарно-тематическое планирование 6 </w:t>
      </w:r>
      <w:proofErr w:type="spellStart"/>
      <w:r w:rsidRPr="009013C2">
        <w:rPr>
          <w:rFonts w:ascii="Times New Roman" w:hAnsi="Times New Roman"/>
          <w:sz w:val="28"/>
          <w:szCs w:val="28"/>
        </w:rPr>
        <w:t>кл</w:t>
      </w:r>
      <w:proofErr w:type="spellEnd"/>
    </w:p>
    <w:p w:rsidR="009013C2" w:rsidRPr="009013C2" w:rsidRDefault="009013C2" w:rsidP="009013C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1677"/>
        <w:gridCol w:w="2257"/>
      </w:tblGrid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№ урока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Тема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Количество часов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Дата проведения</w:t>
            </w: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М</w:t>
            </w:r>
            <w:proofErr w:type="gramStart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1</w:t>
            </w:r>
            <w:proofErr w:type="gramEnd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Члены семьи. Притяжательные прилагательные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Кто ты? Притяжательные местоимения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Моя страна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Уголок культуры: Великобритания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Россия в фокусе: Семьи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Знакомство и приветствие людей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География: Земля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Проверочная работа 1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Работа над ошибками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М</w:t>
            </w:r>
            <w:proofErr w:type="gramStart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2</w:t>
            </w:r>
            <w:proofErr w:type="gramEnd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Время радости. Порядковые числительные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 меня дома. Предлоги места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 соседству. Мой микрорайон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Уголок культуры: знаменитые улицы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Россия в фокусе: дачи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Заявка на обслуживание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Математика: выполнение плана-чертежа в масштабе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Проверочная работа 2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Работа над ошибками 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 xml:space="preserve">М3 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Безопасность на дорогах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В движении. Модальный глагол </w:t>
            </w:r>
            <w:r w:rsidRPr="009013C2">
              <w:rPr>
                <w:rFonts w:ascii="Times New Roman" w:hAnsi="Times New Roman"/>
                <w:sz w:val="28"/>
                <w:szCs w:val="28"/>
                <w:lang w:val="en-US" w:eastAsia="ko-KR"/>
              </w:rPr>
              <w:t>can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С ветерком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22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Уголок культуры: транспорт в Лондоне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23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Россия в фокусе: метро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24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Как пройти…?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25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Искусство и дизайн: что означает красный цвет?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26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Проверочная работа 3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lastRenderedPageBreak/>
              <w:t>27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Работа над ошибками 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28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М</w:t>
            </w:r>
            <w:proofErr w:type="gramStart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4</w:t>
            </w:r>
            <w:proofErr w:type="gramEnd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День и ночь – сутки прочь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29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Как насчет…? Настоящее простое время: общие вопросы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30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Мой любимый день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31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Уголок культуры: подростки Великобритании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32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Россия в фокусе: привет!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33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Назначение/ отмена встречи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34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Математика: вычерчиваем числа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35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Проверочная работа 4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36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Работа над ошибками 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37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 xml:space="preserve">М5 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Время праздников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38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Отпразднуем! Настоящее длительное время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39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Особые дни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40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Уголок культуры: шотландские игры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41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Россия в фокусе: белые ночи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42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Как заказать цветы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43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Литература: в Зазеркалье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44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Проверочная работа 5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45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Работа над ошибками 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46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М</w:t>
            </w:r>
            <w:proofErr w:type="gramStart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6</w:t>
            </w:r>
            <w:proofErr w:type="gramEnd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Свободное время. Сложные существительные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47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Игра: настоящее простое – настоящее длительное времена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48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Скоротаем время!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49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Уголок культуры: настольные игры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50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Россия в фокусе: свободное время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51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Покупка подарка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52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Дизайн и технология: кукольный театр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53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Проверочная работа 6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54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Работа над ошибками 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55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М7</w:t>
            </w:r>
            <w:proofErr w:type="gramStart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В</w:t>
            </w:r>
            <w:proofErr w:type="gramEnd"/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прошлом. Прошедшее простое время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lastRenderedPageBreak/>
              <w:t>56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Дух Хэллоуина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57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Они были первыми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58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Уголок культуры: Стальной человек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59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Россия в фокусе: слава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В бюро находок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61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История: играя в прошлое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62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Проверочная работа 7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63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Работа над ошибками 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64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М8</w:t>
            </w:r>
            <w:proofErr w:type="gramStart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Т</w:t>
            </w:r>
            <w:proofErr w:type="gramEnd"/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аковы правила. Модальный глагол </w:t>
            </w:r>
            <w:r w:rsidRPr="009013C2">
              <w:rPr>
                <w:rFonts w:ascii="Times New Roman" w:hAnsi="Times New Roman"/>
                <w:sz w:val="28"/>
                <w:szCs w:val="28"/>
                <w:lang w:val="en-US" w:eastAsia="ko-KR"/>
              </w:rPr>
              <w:t>must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/ </w:t>
            </w:r>
            <w:proofErr w:type="spellStart"/>
            <w:r w:rsidRPr="009013C2">
              <w:rPr>
                <w:rFonts w:ascii="Times New Roman" w:hAnsi="Times New Roman"/>
                <w:sz w:val="28"/>
                <w:szCs w:val="28"/>
                <w:lang w:val="en-US" w:eastAsia="ko-KR"/>
              </w:rPr>
              <w:t>mustn</w:t>
            </w:r>
            <w:proofErr w:type="spellEnd"/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’</w:t>
            </w:r>
            <w:r w:rsidRPr="009013C2">
              <w:rPr>
                <w:rFonts w:ascii="Times New Roman" w:hAnsi="Times New Roman"/>
                <w:sz w:val="28"/>
                <w:szCs w:val="28"/>
                <w:lang w:val="en-US" w:eastAsia="ko-KR"/>
              </w:rPr>
              <w:t>t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65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А давай…?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66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Правила и инструкции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67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Уголок культуры: вершины мира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68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Россия в фокусе: Московский зоопарк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69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Заказ театральных билетов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70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Социология: чисто ли в твоем микрорайоне?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71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Проверочная работа 8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72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Работа над ошибками 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73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М</w:t>
            </w:r>
            <w:proofErr w:type="gramStart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>9</w:t>
            </w:r>
            <w:proofErr w:type="gramEnd"/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 xml:space="preserve"> 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Еда и питье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74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Что в меню?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75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Давай готовить! Конструкция </w:t>
            </w:r>
            <w:r w:rsidRPr="009013C2">
              <w:rPr>
                <w:rFonts w:ascii="Times New Roman" w:hAnsi="Times New Roman"/>
                <w:sz w:val="28"/>
                <w:szCs w:val="28"/>
                <w:lang w:val="en-US" w:eastAsia="ko-KR"/>
              </w:rPr>
              <w:t>have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</w:t>
            </w:r>
            <w:r w:rsidRPr="009013C2">
              <w:rPr>
                <w:rFonts w:ascii="Times New Roman" w:hAnsi="Times New Roman"/>
                <w:sz w:val="28"/>
                <w:szCs w:val="28"/>
                <w:lang w:val="en-US" w:eastAsia="ko-KR"/>
              </w:rPr>
              <w:t>to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76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Уголок культуры: кафе и закусочные  Великобритании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77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Россия в фокусе: грибы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78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Заказ столика в ресторане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79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Кулинария 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80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Проверочная работа 9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81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Работа над ошибками 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82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b/>
                <w:sz w:val="28"/>
                <w:szCs w:val="28"/>
                <w:lang w:eastAsia="ko-KR"/>
              </w:rPr>
              <w:t xml:space="preserve">М10 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Планы на каникулы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83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Какая погода? Конструкция </w:t>
            </w:r>
            <w:r w:rsidRPr="009013C2">
              <w:rPr>
                <w:rFonts w:ascii="Times New Roman" w:hAnsi="Times New Roman"/>
                <w:sz w:val="28"/>
                <w:szCs w:val="28"/>
                <w:lang w:val="en-US" w:eastAsia="ko-KR"/>
              </w:rPr>
              <w:t>be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</w:t>
            </w:r>
            <w:r w:rsidRPr="009013C2">
              <w:rPr>
                <w:rFonts w:ascii="Times New Roman" w:hAnsi="Times New Roman"/>
                <w:sz w:val="28"/>
                <w:szCs w:val="28"/>
                <w:lang w:val="en-US" w:eastAsia="ko-KR"/>
              </w:rPr>
              <w:t>going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</w:t>
            </w:r>
            <w:r w:rsidRPr="009013C2">
              <w:rPr>
                <w:rFonts w:ascii="Times New Roman" w:hAnsi="Times New Roman"/>
                <w:sz w:val="28"/>
                <w:szCs w:val="28"/>
                <w:lang w:val="en-US" w:eastAsia="ko-KR"/>
              </w:rPr>
              <w:t>to</w:t>
            </w: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/ </w:t>
            </w:r>
            <w:r w:rsidRPr="009013C2">
              <w:rPr>
                <w:rFonts w:ascii="Times New Roman" w:hAnsi="Times New Roman"/>
                <w:sz w:val="28"/>
                <w:szCs w:val="28"/>
                <w:lang w:val="en-US" w:eastAsia="ko-KR"/>
              </w:rPr>
              <w:t>will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84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Выходные с удовольствием. Союзы-связки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85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Уголок культуры: Эдинбург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lastRenderedPageBreak/>
              <w:t>86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Россия в фокусе: Сочи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87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Бронирование номера в гостинице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88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География: пляжи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89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Повторение раздела 10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90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Проверочная работа 10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91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Работа над ошибками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92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Резервный урок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93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Повторение грамматики модуля 1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94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Повторение грамматики модуля 2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95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Повторение грамматики модуля 3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96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Повторение грамматики модуля 4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97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Повторение грамматики модуля 5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98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Повторение грамматики модуля 6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99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Повторение грамматики модуля 7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100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Повторение грамматики модуля 8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101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Повторение грамматики модуля 9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102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Повторение грамматики модуля 10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103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Урок-обобщение</w:t>
            </w:r>
            <w:proofErr w:type="gramStart"/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 xml:space="preserve"> Т</w:t>
            </w:r>
            <w:proofErr w:type="gramEnd"/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еперь я знаю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104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Грамматический тест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  <w:tr w:rsidR="009013C2" w:rsidRPr="009013C2" w:rsidTr="009013C2">
        <w:tc>
          <w:tcPr>
            <w:tcW w:w="1242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105</w:t>
            </w:r>
          </w:p>
        </w:tc>
        <w:tc>
          <w:tcPr>
            <w:tcW w:w="4395" w:type="dxa"/>
            <w:shd w:val="clear" w:color="auto" w:fill="auto"/>
          </w:tcPr>
          <w:p w:rsidR="009013C2" w:rsidRPr="009013C2" w:rsidRDefault="009013C2" w:rsidP="009013C2">
            <w:pPr>
              <w:tabs>
                <w:tab w:val="left" w:pos="4120"/>
              </w:tabs>
              <w:spacing w:after="0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Работа над ошибками</w:t>
            </w:r>
          </w:p>
        </w:tc>
        <w:tc>
          <w:tcPr>
            <w:tcW w:w="167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  <w:r w:rsidRPr="009013C2">
              <w:rPr>
                <w:rFonts w:ascii="Times New Roman" w:hAnsi="Times New Roman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:rsidR="009013C2" w:rsidRPr="009013C2" w:rsidRDefault="009013C2" w:rsidP="009013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ko-KR"/>
              </w:rPr>
            </w:pPr>
          </w:p>
        </w:tc>
      </w:tr>
    </w:tbl>
    <w:p w:rsidR="009013C2" w:rsidRPr="009013C2" w:rsidRDefault="009013C2" w:rsidP="00901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13C2" w:rsidRPr="00B7208E" w:rsidRDefault="009013C2">
      <w:pPr>
        <w:rPr>
          <w:rFonts w:ascii="Times New Roman" w:hAnsi="Times New Roman"/>
          <w:sz w:val="24"/>
          <w:szCs w:val="24"/>
        </w:rPr>
      </w:pPr>
    </w:p>
    <w:sectPr w:rsidR="009013C2" w:rsidRPr="00B7208E" w:rsidSect="00E3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948"/>
    <w:multiLevelType w:val="multilevel"/>
    <w:tmpl w:val="9F22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E45C9"/>
    <w:multiLevelType w:val="multilevel"/>
    <w:tmpl w:val="EC48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44450"/>
    <w:multiLevelType w:val="hybridMultilevel"/>
    <w:tmpl w:val="D5C2E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ED1AD9"/>
    <w:multiLevelType w:val="multilevel"/>
    <w:tmpl w:val="5B54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F5148"/>
    <w:multiLevelType w:val="hybridMultilevel"/>
    <w:tmpl w:val="058E82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D5493"/>
    <w:multiLevelType w:val="hybridMultilevel"/>
    <w:tmpl w:val="8E9A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46FA7"/>
    <w:multiLevelType w:val="hybridMultilevel"/>
    <w:tmpl w:val="50FC6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0554F3"/>
    <w:multiLevelType w:val="multilevel"/>
    <w:tmpl w:val="6774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665F22"/>
    <w:multiLevelType w:val="hybridMultilevel"/>
    <w:tmpl w:val="C522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E37BC0"/>
    <w:multiLevelType w:val="hybridMultilevel"/>
    <w:tmpl w:val="7E1EB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CB02C6"/>
    <w:multiLevelType w:val="hybridMultilevel"/>
    <w:tmpl w:val="27320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104CC6"/>
    <w:multiLevelType w:val="hybridMultilevel"/>
    <w:tmpl w:val="2C309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52675"/>
    <w:multiLevelType w:val="hybridMultilevel"/>
    <w:tmpl w:val="FDD6C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1E788B"/>
    <w:multiLevelType w:val="hybridMultilevel"/>
    <w:tmpl w:val="7BC4AD30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D4285A"/>
    <w:multiLevelType w:val="multilevel"/>
    <w:tmpl w:val="84FC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0EB3F51"/>
    <w:multiLevelType w:val="hybridMultilevel"/>
    <w:tmpl w:val="7D885B1A"/>
    <w:lvl w:ilvl="0" w:tplc="F224079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85CA7"/>
    <w:multiLevelType w:val="multilevel"/>
    <w:tmpl w:val="6506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C70E4E"/>
    <w:multiLevelType w:val="multilevel"/>
    <w:tmpl w:val="DEE4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CE230AC"/>
    <w:multiLevelType w:val="multilevel"/>
    <w:tmpl w:val="CC86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287BFC"/>
    <w:multiLevelType w:val="multilevel"/>
    <w:tmpl w:val="2030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303698A"/>
    <w:multiLevelType w:val="multilevel"/>
    <w:tmpl w:val="1BB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4E525D1"/>
    <w:multiLevelType w:val="hybridMultilevel"/>
    <w:tmpl w:val="FEB4EF1E"/>
    <w:lvl w:ilvl="0" w:tplc="DC36B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CA89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7A94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D0DF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621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4EEF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692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5A8A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56A2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9624E5"/>
    <w:multiLevelType w:val="hybridMultilevel"/>
    <w:tmpl w:val="275A0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73F18"/>
    <w:multiLevelType w:val="multilevel"/>
    <w:tmpl w:val="7234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F35307"/>
    <w:multiLevelType w:val="hybridMultilevel"/>
    <w:tmpl w:val="F344367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5A55BA"/>
    <w:multiLevelType w:val="multilevel"/>
    <w:tmpl w:val="0DD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AD403B"/>
    <w:multiLevelType w:val="multilevel"/>
    <w:tmpl w:val="ADC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9D36FCD"/>
    <w:multiLevelType w:val="hybridMultilevel"/>
    <w:tmpl w:val="FC02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372D9"/>
    <w:multiLevelType w:val="hybridMultilevel"/>
    <w:tmpl w:val="7E142B22"/>
    <w:lvl w:ilvl="0" w:tplc="73DAD9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27537"/>
    <w:multiLevelType w:val="hybridMultilevel"/>
    <w:tmpl w:val="0B7C0C68"/>
    <w:lvl w:ilvl="0" w:tplc="73DAD9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90D07"/>
    <w:multiLevelType w:val="hybridMultilevel"/>
    <w:tmpl w:val="E3DC3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8"/>
  </w:num>
  <w:num w:numId="5">
    <w:abstractNumId w:val="21"/>
  </w:num>
  <w:num w:numId="6">
    <w:abstractNumId w:val="27"/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7"/>
  </w:num>
  <w:num w:numId="17">
    <w:abstractNumId w:val="26"/>
  </w:num>
  <w:num w:numId="18">
    <w:abstractNumId w:val="0"/>
  </w:num>
  <w:num w:numId="19">
    <w:abstractNumId w:val="4"/>
  </w:num>
  <w:num w:numId="20">
    <w:abstractNumId w:val="19"/>
  </w:num>
  <w:num w:numId="21">
    <w:abstractNumId w:val="1"/>
  </w:num>
  <w:num w:numId="22">
    <w:abstractNumId w:val="24"/>
  </w:num>
  <w:num w:numId="23">
    <w:abstractNumId w:val="22"/>
  </w:num>
  <w:num w:numId="24">
    <w:abstractNumId w:val="30"/>
  </w:num>
  <w:num w:numId="25">
    <w:abstractNumId w:val="23"/>
  </w:num>
  <w:num w:numId="26">
    <w:abstractNumId w:val="29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C71"/>
    <w:rsid w:val="000A6DE0"/>
    <w:rsid w:val="000F7E64"/>
    <w:rsid w:val="00121BC8"/>
    <w:rsid w:val="00121E8C"/>
    <w:rsid w:val="00157614"/>
    <w:rsid w:val="00172165"/>
    <w:rsid w:val="00180EBD"/>
    <w:rsid w:val="00181D84"/>
    <w:rsid w:val="001F5D23"/>
    <w:rsid w:val="002234A2"/>
    <w:rsid w:val="00245980"/>
    <w:rsid w:val="00254A07"/>
    <w:rsid w:val="002813ED"/>
    <w:rsid w:val="00293CE9"/>
    <w:rsid w:val="002957FB"/>
    <w:rsid w:val="002C19A1"/>
    <w:rsid w:val="00346F91"/>
    <w:rsid w:val="00350C71"/>
    <w:rsid w:val="00366DB2"/>
    <w:rsid w:val="00367181"/>
    <w:rsid w:val="003750D6"/>
    <w:rsid w:val="003835ED"/>
    <w:rsid w:val="00395BB6"/>
    <w:rsid w:val="003B3D30"/>
    <w:rsid w:val="003C6C03"/>
    <w:rsid w:val="003D0F59"/>
    <w:rsid w:val="003E4A26"/>
    <w:rsid w:val="003F3917"/>
    <w:rsid w:val="0040745B"/>
    <w:rsid w:val="004153A9"/>
    <w:rsid w:val="00451F7A"/>
    <w:rsid w:val="00461467"/>
    <w:rsid w:val="00492746"/>
    <w:rsid w:val="004A3E4A"/>
    <w:rsid w:val="004A5C34"/>
    <w:rsid w:val="00517B16"/>
    <w:rsid w:val="005340E8"/>
    <w:rsid w:val="00583DB2"/>
    <w:rsid w:val="005A30EB"/>
    <w:rsid w:val="005D3190"/>
    <w:rsid w:val="006403FA"/>
    <w:rsid w:val="0064645C"/>
    <w:rsid w:val="006540B2"/>
    <w:rsid w:val="00694F51"/>
    <w:rsid w:val="006B4952"/>
    <w:rsid w:val="006D53CA"/>
    <w:rsid w:val="006E19B0"/>
    <w:rsid w:val="006F3CA9"/>
    <w:rsid w:val="00703D9C"/>
    <w:rsid w:val="00710314"/>
    <w:rsid w:val="007B4659"/>
    <w:rsid w:val="007E0D30"/>
    <w:rsid w:val="007F3AF0"/>
    <w:rsid w:val="008246C5"/>
    <w:rsid w:val="00825206"/>
    <w:rsid w:val="008412D6"/>
    <w:rsid w:val="008C79E2"/>
    <w:rsid w:val="008D0075"/>
    <w:rsid w:val="008E0D7D"/>
    <w:rsid w:val="008F076E"/>
    <w:rsid w:val="009013C2"/>
    <w:rsid w:val="00901A67"/>
    <w:rsid w:val="009250B8"/>
    <w:rsid w:val="00961A02"/>
    <w:rsid w:val="009A013E"/>
    <w:rsid w:val="00A0059A"/>
    <w:rsid w:val="00A95CED"/>
    <w:rsid w:val="00AB1E85"/>
    <w:rsid w:val="00AB3D4B"/>
    <w:rsid w:val="00B1059A"/>
    <w:rsid w:val="00B26B35"/>
    <w:rsid w:val="00B31F15"/>
    <w:rsid w:val="00B7208E"/>
    <w:rsid w:val="00BD01E7"/>
    <w:rsid w:val="00BF3098"/>
    <w:rsid w:val="00C177C1"/>
    <w:rsid w:val="00C26F63"/>
    <w:rsid w:val="00C32208"/>
    <w:rsid w:val="00C40667"/>
    <w:rsid w:val="00C53E77"/>
    <w:rsid w:val="00C61A55"/>
    <w:rsid w:val="00C66897"/>
    <w:rsid w:val="00C87100"/>
    <w:rsid w:val="00CB2D0D"/>
    <w:rsid w:val="00CC19A2"/>
    <w:rsid w:val="00D23F75"/>
    <w:rsid w:val="00D27BDE"/>
    <w:rsid w:val="00DC5D32"/>
    <w:rsid w:val="00E04454"/>
    <w:rsid w:val="00E06014"/>
    <w:rsid w:val="00E367DF"/>
    <w:rsid w:val="00E4604E"/>
    <w:rsid w:val="00E51770"/>
    <w:rsid w:val="00E81328"/>
    <w:rsid w:val="00EB4FE2"/>
    <w:rsid w:val="00ED5B84"/>
    <w:rsid w:val="00EE3E06"/>
    <w:rsid w:val="00F30513"/>
    <w:rsid w:val="00F333A0"/>
    <w:rsid w:val="00F36B98"/>
    <w:rsid w:val="00F53984"/>
    <w:rsid w:val="00FB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5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7B4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B4659"/>
    <w:rPr>
      <w:rFonts w:ascii="Courier New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A6DE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A6DE0"/>
    <w:rPr>
      <w:rFonts w:ascii="Tahoma" w:hAnsi="Tahoma" w:cs="Tahoma"/>
      <w:sz w:val="16"/>
      <w:szCs w:val="16"/>
      <w:lang w:eastAsia="ru-RU"/>
    </w:rPr>
  </w:style>
  <w:style w:type="paragraph" w:customStyle="1" w:styleId="c8c11">
    <w:name w:val="c8 c11"/>
    <w:basedOn w:val="a"/>
    <w:uiPriority w:val="99"/>
    <w:rsid w:val="005D319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0c2">
    <w:name w:val="c0 c2"/>
    <w:uiPriority w:val="99"/>
    <w:rsid w:val="005D3190"/>
    <w:rPr>
      <w:rFonts w:cs="Times New Roman"/>
    </w:rPr>
  </w:style>
  <w:style w:type="paragraph" w:customStyle="1" w:styleId="c3">
    <w:name w:val="c3"/>
    <w:basedOn w:val="a"/>
    <w:uiPriority w:val="99"/>
    <w:rsid w:val="005D319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0">
    <w:name w:val="c0"/>
    <w:uiPriority w:val="99"/>
    <w:rsid w:val="005D3190"/>
    <w:rPr>
      <w:rFonts w:cs="Times New Roman"/>
    </w:rPr>
  </w:style>
  <w:style w:type="character" w:customStyle="1" w:styleId="apple-converted-space">
    <w:name w:val="apple-converted-space"/>
    <w:uiPriority w:val="99"/>
    <w:rsid w:val="005D3190"/>
    <w:rPr>
      <w:rFonts w:cs="Times New Roman"/>
    </w:rPr>
  </w:style>
  <w:style w:type="paragraph" w:styleId="2">
    <w:name w:val="Body Text 2"/>
    <w:basedOn w:val="a"/>
    <w:link w:val="20"/>
    <w:uiPriority w:val="99"/>
    <w:rsid w:val="009250B8"/>
    <w:pPr>
      <w:tabs>
        <w:tab w:val="left" w:pos="8222"/>
      </w:tabs>
      <w:spacing w:after="0" w:line="240" w:lineRule="auto"/>
      <w:ind w:right="-1759"/>
    </w:pPr>
    <w:rPr>
      <w:rFonts w:ascii="Verdana" w:eastAsia="Calibri" w:hAnsi="Verdana"/>
      <w:snapToGrid w:val="0"/>
      <w:color w:val="000000"/>
      <w:sz w:val="24"/>
      <w:szCs w:val="20"/>
    </w:rPr>
  </w:style>
  <w:style w:type="character" w:customStyle="1" w:styleId="BodyText2Char">
    <w:name w:val="Body Text 2 Char"/>
    <w:uiPriority w:val="99"/>
    <w:semiHidden/>
    <w:locked/>
    <w:rsid w:val="002957FB"/>
    <w:rPr>
      <w:rFonts w:eastAsia="Times New Roman" w:cs="Times New Roman"/>
    </w:rPr>
  </w:style>
  <w:style w:type="character" w:customStyle="1" w:styleId="20">
    <w:name w:val="Основной текст 2 Знак"/>
    <w:link w:val="2"/>
    <w:uiPriority w:val="99"/>
    <w:locked/>
    <w:rsid w:val="009250B8"/>
    <w:rPr>
      <w:rFonts w:ascii="Verdana" w:hAnsi="Verdana" w:cs="Times New Roman"/>
      <w:snapToGrid w:val="0"/>
      <w:color w:val="000000"/>
      <w:sz w:val="24"/>
      <w:lang w:val="ru-RU" w:eastAsia="ru-RU" w:bidi="ar-SA"/>
    </w:rPr>
  </w:style>
  <w:style w:type="paragraph" w:styleId="a5">
    <w:name w:val="Body Text Indent"/>
    <w:basedOn w:val="a"/>
    <w:link w:val="a6"/>
    <w:uiPriority w:val="99"/>
    <w:rsid w:val="009250B8"/>
    <w:pPr>
      <w:shd w:val="clear" w:color="auto" w:fill="FFFFFF"/>
      <w:spacing w:after="0" w:line="240" w:lineRule="auto"/>
      <w:ind w:left="851"/>
      <w:jc w:val="both"/>
    </w:pPr>
    <w:rPr>
      <w:rFonts w:ascii="Verdana" w:eastAsia="Calibri" w:hAnsi="Verdana"/>
      <w:snapToGrid w:val="0"/>
      <w:color w:val="000000"/>
      <w:sz w:val="24"/>
      <w:szCs w:val="20"/>
    </w:rPr>
  </w:style>
  <w:style w:type="character" w:customStyle="1" w:styleId="BodyTextIndentChar">
    <w:name w:val="Body Text Indent Char"/>
    <w:uiPriority w:val="99"/>
    <w:semiHidden/>
    <w:locked/>
    <w:rsid w:val="002957FB"/>
    <w:rPr>
      <w:rFonts w:eastAsia="Times New Roman" w:cs="Times New Roman"/>
    </w:rPr>
  </w:style>
  <w:style w:type="character" w:customStyle="1" w:styleId="a6">
    <w:name w:val="Основной текст с отступом Знак"/>
    <w:link w:val="a5"/>
    <w:uiPriority w:val="99"/>
    <w:locked/>
    <w:rsid w:val="009250B8"/>
    <w:rPr>
      <w:rFonts w:ascii="Verdana" w:hAnsi="Verdana" w:cs="Times New Roman"/>
      <w:snapToGrid w:val="0"/>
      <w:color w:val="000000"/>
      <w:sz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1059A"/>
    <w:pPr>
      <w:ind w:left="720"/>
      <w:contextualSpacing/>
    </w:pPr>
    <w:rPr>
      <w:rFonts w:eastAsia="Calibri"/>
    </w:rPr>
  </w:style>
  <w:style w:type="paragraph" w:styleId="21">
    <w:name w:val="Body Text Indent 2"/>
    <w:basedOn w:val="a"/>
    <w:link w:val="22"/>
    <w:uiPriority w:val="99"/>
    <w:semiHidden/>
    <w:unhideWhenUsed/>
    <w:rsid w:val="00B7208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B7208E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locked/>
    <w:rsid w:val="00B7208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245980"/>
  </w:style>
  <w:style w:type="paragraph" w:styleId="a9">
    <w:name w:val="Normal (Web)"/>
    <w:basedOn w:val="a"/>
    <w:unhideWhenUsed/>
    <w:rsid w:val="008C79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2">
    <w:name w:val="c52"/>
    <w:basedOn w:val="a"/>
    <w:rsid w:val="00E06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E06014"/>
  </w:style>
  <w:style w:type="paragraph" w:customStyle="1" w:styleId="c11">
    <w:name w:val="c11"/>
    <w:basedOn w:val="a"/>
    <w:rsid w:val="00E06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"/>
    <w:rsid w:val="00E06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E06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ED5B84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8"/>
    <w:uiPriority w:val="59"/>
    <w:rsid w:val="009013C2"/>
    <w:rPr>
      <w:rFonts w:ascii="Times New Roman" w:eastAsia="Malgun Gothic" w:hAnsi="Times New Roman"/>
      <w:sz w:val="24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1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1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5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2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91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25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7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21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836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723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254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5816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09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2785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27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1761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121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81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169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0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0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7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00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0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406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28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13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74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68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44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029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190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0153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97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6753</Words>
  <Characters>38496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main</cp:lastModifiedBy>
  <cp:revision>5</cp:revision>
  <cp:lastPrinted>2014-03-13T16:25:00Z</cp:lastPrinted>
  <dcterms:created xsi:type="dcterms:W3CDTF">2015-10-12T16:03:00Z</dcterms:created>
  <dcterms:modified xsi:type="dcterms:W3CDTF">2017-03-28T03:26:00Z</dcterms:modified>
</cp:coreProperties>
</file>